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87600A" w14:textId="31F416A5" w:rsidR="00465672" w:rsidRPr="006636C6" w:rsidRDefault="00465672" w:rsidP="00D07772">
      <w:pPr>
        <w:bidi/>
        <w:spacing w:after="120"/>
        <w:jc w:val="center"/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  <w:lang w:val="en-US" w:bidi="ar-QA"/>
        </w:rPr>
      </w:pPr>
      <w:r w:rsidRPr="006636C6">
        <w:rPr>
          <w:rFonts w:ascii="Sakkal Majalla" w:hAnsi="Sakkal Majalla" w:cs="Sakkal Majalla"/>
          <w:b/>
          <w:bCs/>
          <w:color w:val="000000" w:themeColor="text1"/>
          <w:sz w:val="32"/>
          <w:szCs w:val="32"/>
          <w:rtl/>
          <w:lang w:val="en-US" w:bidi="ar-QA"/>
        </w:rPr>
        <w:t>تقرير مجلس إدارة شركة مسيعيد للبتروكيماويات القابضة (2016)</w:t>
      </w:r>
    </w:p>
    <w:p w14:paraId="1608AF71" w14:textId="77777777" w:rsidR="00465672" w:rsidRPr="006636C6" w:rsidRDefault="00465672" w:rsidP="00D07772">
      <w:pPr>
        <w:suppressAutoHyphens/>
        <w:autoSpaceDE w:val="0"/>
        <w:autoSpaceDN w:val="0"/>
        <w:bidi/>
        <w:adjustRightInd w:val="0"/>
        <w:spacing w:before="120" w:after="0"/>
        <w:textAlignment w:val="center"/>
        <w:rPr>
          <w:rFonts w:ascii="Sakkal Majalla" w:hAnsi="Sakkal Majalla" w:cs="Sakkal Majalla"/>
          <w:b/>
          <w:bCs/>
          <w:color w:val="000000"/>
        </w:rPr>
      </w:pPr>
      <w:bookmarkStart w:id="0" w:name="_Toc403640499"/>
      <w:r w:rsidRPr="006636C6">
        <w:rPr>
          <w:rFonts w:ascii="Sakkal Majalla" w:hAnsi="Sakkal Majalla" w:cs="Sakkal Majalla"/>
          <w:b/>
          <w:bCs/>
          <w:color w:val="000000"/>
          <w:rtl/>
        </w:rPr>
        <w:t>مقدمة</w:t>
      </w:r>
    </w:p>
    <w:p w14:paraId="7C1590E1" w14:textId="45CB6A43" w:rsidR="00465672" w:rsidRPr="006636C6" w:rsidRDefault="00465672" w:rsidP="00111048">
      <w:pPr>
        <w:pStyle w:val="MainText"/>
        <w:bidi/>
        <w:spacing w:after="120"/>
        <w:rPr>
          <w:rFonts w:ascii="Sakkal Majalla" w:hAnsi="Sakkal Majalla" w:cs="Sakkal Majalla"/>
          <w:color w:val="000000" w:themeColor="text1"/>
        </w:rPr>
      </w:pPr>
      <w:r w:rsidRPr="006636C6">
        <w:rPr>
          <w:rFonts w:ascii="Sakkal Majalla" w:hAnsi="Sakkal Majalla" w:cs="Sakkal Majalla"/>
          <w:color w:val="000000"/>
          <w:rtl/>
          <w:lang w:bidi="ar-QA"/>
        </w:rPr>
        <w:t xml:space="preserve">يسر مجلس الإدارة </w:t>
      </w:r>
      <w:r w:rsidRPr="006636C6">
        <w:rPr>
          <w:rFonts w:ascii="Sakkal Majalla" w:hAnsi="Sakkal Majalla" w:cs="Sakkal Majalla"/>
          <w:color w:val="000000"/>
          <w:rtl/>
        </w:rPr>
        <w:t>أن يقدم تقرير</w:t>
      </w:r>
      <w:r w:rsidR="000B22FA">
        <w:rPr>
          <w:rFonts w:ascii="Sakkal Majalla" w:hAnsi="Sakkal Majalla" w:cs="Sakkal Majalla" w:hint="cs"/>
          <w:color w:val="000000"/>
          <w:rtl/>
        </w:rPr>
        <w:t>ه</w:t>
      </w:r>
      <w:r w:rsidRPr="006636C6">
        <w:rPr>
          <w:rFonts w:ascii="Sakkal Majalla" w:hAnsi="Sakkal Majalla" w:cs="Sakkal Majalla"/>
          <w:color w:val="000000"/>
          <w:rtl/>
        </w:rPr>
        <w:t xml:space="preserve"> السنوي الرابع عن الأداء المالي والتشغيلي لشركة مسيعيد للبتروكيماويات القابضة، إحدى أكبر الشركات الإقليمية الرائدة في إنتاج مجموعة متنوعة من البتروكيماويات التي تتضمن </w:t>
      </w:r>
      <w:proofErr w:type="spellStart"/>
      <w:r w:rsidRPr="006636C6">
        <w:rPr>
          <w:rFonts w:ascii="Sakkal Majalla" w:hAnsi="Sakkal Majalla" w:cs="Sakkal Majalla"/>
          <w:color w:val="000000"/>
          <w:rtl/>
        </w:rPr>
        <w:t>الأولفينات</w:t>
      </w:r>
      <w:proofErr w:type="spellEnd"/>
      <w:r w:rsidRPr="006636C6">
        <w:rPr>
          <w:rFonts w:ascii="Sakkal Majalla" w:hAnsi="Sakkal Majalla" w:cs="Sakkal Majalla"/>
          <w:color w:val="000000"/>
          <w:rtl/>
        </w:rPr>
        <w:t xml:space="preserve"> والبولي </w:t>
      </w:r>
      <w:proofErr w:type="spellStart"/>
      <w:r w:rsidRPr="006636C6">
        <w:rPr>
          <w:rFonts w:ascii="Sakkal Majalla" w:hAnsi="Sakkal Majalla" w:cs="Sakkal Majalla"/>
          <w:color w:val="000000"/>
          <w:rtl/>
        </w:rPr>
        <w:t>أولفينات</w:t>
      </w:r>
      <w:proofErr w:type="spellEnd"/>
      <w:r w:rsidRPr="006636C6">
        <w:rPr>
          <w:rFonts w:ascii="Sakkal Majalla" w:hAnsi="Sakkal Majalla" w:cs="Sakkal Majalla"/>
          <w:color w:val="000000"/>
          <w:rtl/>
        </w:rPr>
        <w:t xml:space="preserve"> والألفا </w:t>
      </w:r>
      <w:proofErr w:type="spellStart"/>
      <w:r w:rsidRPr="006636C6">
        <w:rPr>
          <w:rFonts w:ascii="Sakkal Majalla" w:hAnsi="Sakkal Majalla" w:cs="Sakkal Majalla"/>
          <w:color w:val="000000"/>
          <w:rtl/>
        </w:rPr>
        <w:t>أولفينات</w:t>
      </w:r>
      <w:proofErr w:type="spellEnd"/>
      <w:r w:rsidRPr="006636C6">
        <w:rPr>
          <w:rFonts w:ascii="Sakkal Majalla" w:hAnsi="Sakkal Majalla" w:cs="Sakkal Majalla"/>
          <w:color w:val="000000"/>
          <w:rtl/>
        </w:rPr>
        <w:t xml:space="preserve"> ومنتجات الكلور القلوي.</w:t>
      </w:r>
    </w:p>
    <w:p w14:paraId="68B8955A" w14:textId="77777777" w:rsidR="00D07772" w:rsidRDefault="00D07772" w:rsidP="00D07772">
      <w:pPr>
        <w:suppressAutoHyphens/>
        <w:autoSpaceDE w:val="0"/>
        <w:autoSpaceDN w:val="0"/>
        <w:bidi/>
        <w:adjustRightInd w:val="0"/>
        <w:spacing w:before="120" w:after="0"/>
        <w:textAlignment w:val="center"/>
        <w:rPr>
          <w:rFonts w:ascii="Sakkal Majalla" w:hAnsi="Sakkal Majalla" w:cs="Sakkal Majalla"/>
          <w:b/>
          <w:bCs/>
          <w:color w:val="000000"/>
          <w:rtl/>
        </w:rPr>
      </w:pPr>
    </w:p>
    <w:p w14:paraId="31985FFD" w14:textId="77777777" w:rsidR="00465672" w:rsidRPr="006636C6" w:rsidRDefault="00465672" w:rsidP="00D07772">
      <w:pPr>
        <w:suppressAutoHyphens/>
        <w:autoSpaceDE w:val="0"/>
        <w:autoSpaceDN w:val="0"/>
        <w:bidi/>
        <w:adjustRightInd w:val="0"/>
        <w:spacing w:before="120" w:after="0"/>
        <w:textAlignment w:val="center"/>
        <w:rPr>
          <w:rFonts w:ascii="Sakkal Majalla" w:hAnsi="Sakkal Majalla" w:cs="Sakkal Majalla"/>
          <w:b/>
          <w:bCs/>
          <w:color w:val="000000"/>
        </w:rPr>
      </w:pPr>
      <w:r w:rsidRPr="006636C6">
        <w:rPr>
          <w:rFonts w:ascii="Sakkal Majalla" w:hAnsi="Sakkal Majalla" w:cs="Sakkal Majalla"/>
          <w:b/>
          <w:bCs/>
          <w:color w:val="000000"/>
          <w:rtl/>
        </w:rPr>
        <w:t xml:space="preserve">النتائج المالية </w:t>
      </w:r>
    </w:p>
    <w:p w14:paraId="0326483C" w14:textId="040DEF41" w:rsidR="000F41B9" w:rsidRPr="008F1DE2" w:rsidRDefault="00465672" w:rsidP="009E116C">
      <w:pPr>
        <w:suppressAutoHyphens/>
        <w:autoSpaceDE w:val="0"/>
        <w:autoSpaceDN w:val="0"/>
        <w:bidi/>
        <w:adjustRightInd w:val="0"/>
        <w:spacing w:before="120" w:after="0"/>
        <w:textAlignment w:val="center"/>
        <w:rPr>
          <w:rFonts w:ascii="Sakkal Majalla" w:hAnsi="Sakkal Majalla" w:cs="Sakkal Majalla"/>
          <w:color w:val="000000" w:themeColor="text1"/>
        </w:rPr>
      </w:pPr>
      <w:r w:rsidRPr="006636C6">
        <w:rPr>
          <w:rFonts w:ascii="Sakkal Majalla" w:hAnsi="Sakkal Majalla" w:cs="Sakkal Majalla"/>
          <w:color w:val="000000" w:themeColor="text1"/>
          <w:rtl/>
        </w:rPr>
        <w:t>حققت المجموعة صافي أرباح متميز يبلغ</w:t>
      </w:r>
      <w:r w:rsidR="00D07772">
        <w:rPr>
          <w:rFonts w:ascii="Sakkal Majalla" w:hAnsi="Sakkal Majalla" w:cs="Sakkal Majalla"/>
          <w:color w:val="000000" w:themeColor="text1"/>
          <w:rtl/>
        </w:rPr>
        <w:t xml:space="preserve"> </w:t>
      </w:r>
      <w:r w:rsidR="00F45544">
        <w:rPr>
          <w:rFonts w:ascii="Sakkal Majalla" w:hAnsi="Sakkal Majalla" w:cs="Sakkal Majalla" w:hint="cs"/>
          <w:color w:val="000000" w:themeColor="text1"/>
          <w:rtl/>
          <w:lang w:bidi="ar-QA"/>
        </w:rPr>
        <w:t>994.</w:t>
      </w:r>
      <w:r w:rsidR="00334655">
        <w:rPr>
          <w:rFonts w:ascii="Sakkal Majalla" w:hAnsi="Sakkal Majalla" w:cs="Sakkal Majalla" w:hint="cs"/>
          <w:color w:val="000000" w:themeColor="text1"/>
          <w:rtl/>
          <w:lang w:bidi="ar-QA"/>
        </w:rPr>
        <w:t>6</w:t>
      </w:r>
      <w:r w:rsidRPr="006636C6">
        <w:rPr>
          <w:rFonts w:ascii="Sakkal Majalla" w:hAnsi="Sakkal Majalla" w:cs="Sakkal Majalla"/>
          <w:color w:val="000000" w:themeColor="text1"/>
          <w:rtl/>
        </w:rPr>
        <w:t xml:space="preserve"> مليون ريال قطري للسنة</w:t>
      </w:r>
      <w:r w:rsidR="00483C4D">
        <w:rPr>
          <w:rFonts w:ascii="Sakkal Majalla" w:hAnsi="Sakkal Majalla" w:cs="Sakkal Majalla" w:hint="cs"/>
          <w:color w:val="000000" w:themeColor="text1"/>
          <w:rtl/>
          <w:lang w:bidi="ar-QA"/>
        </w:rPr>
        <w:t xml:space="preserve"> </w:t>
      </w:r>
      <w:r w:rsidR="00483C4D" w:rsidRPr="00306B76">
        <w:rPr>
          <w:rFonts w:ascii="Sakkal Majalla" w:hAnsi="Sakkal Majalla" w:cs="Sakkal Majalla" w:hint="cs"/>
          <w:color w:val="000000" w:themeColor="text1"/>
          <w:rtl/>
          <w:lang w:bidi="ar-QA"/>
        </w:rPr>
        <w:t>المالية</w:t>
      </w:r>
      <w:r w:rsidRPr="00306B76">
        <w:rPr>
          <w:rFonts w:ascii="Sakkal Majalla" w:hAnsi="Sakkal Majalla" w:cs="Sakkal Majalla"/>
          <w:color w:val="000000" w:themeColor="text1"/>
          <w:rtl/>
        </w:rPr>
        <w:t xml:space="preserve"> المنتهية في 31 ديسمبر، 2016، بمعدل</w:t>
      </w:r>
      <w:r w:rsidR="00F17D4F" w:rsidRPr="00306B76">
        <w:rPr>
          <w:rFonts w:ascii="Sakkal Majalla" w:hAnsi="Sakkal Majalla" w:cs="Sakkal Majalla" w:hint="cs"/>
          <w:color w:val="000000" w:themeColor="text1"/>
          <w:rtl/>
        </w:rPr>
        <w:t xml:space="preserve"> </w:t>
      </w:r>
      <w:r w:rsidR="00F17D4F" w:rsidRPr="00306B76">
        <w:rPr>
          <w:rFonts w:ascii="Sakkal Majalla" w:hAnsi="Sakkal Majalla" w:cs="Sakkal Majalla"/>
          <w:color w:val="000000" w:themeColor="text1"/>
          <w:rtl/>
        </w:rPr>
        <w:t>عائد</w:t>
      </w:r>
      <w:r w:rsidR="00D07772" w:rsidRPr="00306B76">
        <w:rPr>
          <w:rFonts w:ascii="Sakkal Majalla" w:hAnsi="Sakkal Majalla" w:cs="Sakkal Majalla"/>
          <w:color w:val="000000" w:themeColor="text1"/>
          <w:rtl/>
        </w:rPr>
        <w:t xml:space="preserve"> </w:t>
      </w:r>
      <w:r w:rsidR="00F45544" w:rsidRPr="00306B76">
        <w:rPr>
          <w:rFonts w:ascii="Sakkal Majalla" w:hAnsi="Sakkal Majalla" w:cs="Sakkal Majalla" w:hint="cs"/>
          <w:color w:val="000000" w:themeColor="text1"/>
          <w:rtl/>
        </w:rPr>
        <w:t>0.79</w:t>
      </w:r>
      <w:r w:rsidRPr="00306B76">
        <w:rPr>
          <w:rFonts w:ascii="Sakkal Majalla" w:hAnsi="Sakkal Majalla" w:cs="Sakkal Majalla"/>
          <w:color w:val="000000" w:themeColor="text1"/>
          <w:rtl/>
        </w:rPr>
        <w:t xml:space="preserve"> ريال قطري </w:t>
      </w:r>
      <w:r w:rsidR="000B22FA" w:rsidRPr="00306B76">
        <w:rPr>
          <w:rFonts w:ascii="Sakkal Majalla" w:hAnsi="Sakkal Majalla" w:cs="Sakkal Majalla" w:hint="cs"/>
          <w:color w:val="000000" w:themeColor="text1"/>
          <w:rtl/>
        </w:rPr>
        <w:t>لل</w:t>
      </w:r>
      <w:r w:rsidRPr="00306B76">
        <w:rPr>
          <w:rFonts w:ascii="Sakkal Majalla" w:hAnsi="Sakkal Majalla" w:cs="Sakkal Majalla"/>
          <w:color w:val="000000" w:themeColor="text1"/>
          <w:rtl/>
        </w:rPr>
        <w:t xml:space="preserve">سهم، بانخفاض قدره </w:t>
      </w:r>
      <w:r w:rsidR="00F45544" w:rsidRPr="00306B76">
        <w:rPr>
          <w:rFonts w:ascii="Sakkal Majalla" w:hAnsi="Sakkal Majalla" w:cs="Sakkal Majalla" w:hint="cs"/>
          <w:color w:val="000000" w:themeColor="text1"/>
          <w:rtl/>
        </w:rPr>
        <w:t>92.</w:t>
      </w:r>
      <w:r w:rsidR="00334655" w:rsidRPr="00306B76">
        <w:rPr>
          <w:rFonts w:ascii="Sakkal Majalla" w:hAnsi="Sakkal Majalla" w:cs="Sakkal Majalla" w:hint="cs"/>
          <w:color w:val="000000" w:themeColor="text1"/>
          <w:rtl/>
        </w:rPr>
        <w:t>5</w:t>
      </w:r>
      <w:r w:rsidRPr="00306B76">
        <w:rPr>
          <w:rFonts w:ascii="Sakkal Majalla" w:hAnsi="Sakkal Majalla" w:cs="Sakkal Majalla"/>
          <w:color w:val="000000" w:themeColor="text1"/>
          <w:rtl/>
        </w:rPr>
        <w:t xml:space="preserve"> مليون ريال قطري، أو ما نسبته </w:t>
      </w:r>
      <w:r w:rsidR="00F45544" w:rsidRPr="00306B76">
        <w:rPr>
          <w:rFonts w:ascii="Sakkal Majalla" w:hAnsi="Sakkal Majalla" w:cs="Sakkal Majalla" w:hint="cs"/>
          <w:color w:val="000000" w:themeColor="text1"/>
          <w:rtl/>
        </w:rPr>
        <w:t>8</w:t>
      </w:r>
      <w:r w:rsidRPr="00306B76">
        <w:rPr>
          <w:rFonts w:ascii="Sakkal Majalla" w:hAnsi="Sakkal Majalla" w:cs="Sakkal Majalla"/>
          <w:color w:val="000000" w:themeColor="text1"/>
          <w:rtl/>
        </w:rPr>
        <w:t xml:space="preserve">%، مقارنة بصافي أرباح بواقع </w:t>
      </w:r>
      <w:r w:rsidR="00F45544" w:rsidRPr="00306B76">
        <w:rPr>
          <w:rFonts w:ascii="Sakkal Majalla" w:hAnsi="Sakkal Majalla" w:cs="Sakkal Majalla" w:hint="cs"/>
          <w:color w:val="000000" w:themeColor="text1"/>
          <w:rtl/>
        </w:rPr>
        <w:t>1087,1</w:t>
      </w:r>
      <w:r w:rsidRPr="00306B76">
        <w:rPr>
          <w:rFonts w:ascii="Sakkal Majalla" w:hAnsi="Sakkal Majalla" w:cs="Sakkal Majalla"/>
          <w:color w:val="000000" w:themeColor="text1"/>
          <w:rtl/>
        </w:rPr>
        <w:t xml:space="preserve"> مليون ريال قطري ومعدل</w:t>
      </w:r>
      <w:r w:rsidR="00F17D4F" w:rsidRPr="00306B76">
        <w:rPr>
          <w:rFonts w:ascii="Sakkal Majalla" w:hAnsi="Sakkal Majalla" w:cs="Sakkal Majalla" w:hint="cs"/>
          <w:color w:val="000000" w:themeColor="text1"/>
          <w:rtl/>
        </w:rPr>
        <w:t xml:space="preserve"> عائد</w:t>
      </w:r>
      <w:r w:rsidR="00D07772" w:rsidRPr="00306B76">
        <w:rPr>
          <w:rFonts w:ascii="Sakkal Majalla" w:hAnsi="Sakkal Majalla" w:cs="Sakkal Majalla"/>
          <w:color w:val="000000" w:themeColor="text1"/>
          <w:rtl/>
        </w:rPr>
        <w:t xml:space="preserve"> </w:t>
      </w:r>
      <w:r w:rsidR="00F45544" w:rsidRPr="00306B76">
        <w:rPr>
          <w:rFonts w:ascii="Sakkal Majalla" w:hAnsi="Sakkal Majalla" w:cs="Sakkal Majalla" w:hint="cs"/>
          <w:color w:val="000000" w:themeColor="text1"/>
          <w:rtl/>
        </w:rPr>
        <w:t>0.87</w:t>
      </w:r>
      <w:r w:rsidRPr="00306B76">
        <w:rPr>
          <w:rFonts w:ascii="Sakkal Majalla" w:hAnsi="Sakkal Majalla" w:cs="Sakkal Majalla"/>
          <w:color w:val="000000" w:themeColor="text1"/>
          <w:rtl/>
        </w:rPr>
        <w:t xml:space="preserve"> ريال قطري </w:t>
      </w:r>
      <w:r w:rsidR="000B22FA" w:rsidRPr="00306B76">
        <w:rPr>
          <w:rFonts w:ascii="Sakkal Majalla" w:hAnsi="Sakkal Majalla" w:cs="Sakkal Majalla" w:hint="cs"/>
          <w:color w:val="000000" w:themeColor="text1"/>
          <w:rtl/>
        </w:rPr>
        <w:t>ل</w:t>
      </w:r>
      <w:r w:rsidRPr="00306B76">
        <w:rPr>
          <w:rFonts w:ascii="Sakkal Majalla" w:hAnsi="Sakkal Majalla" w:cs="Sakkal Majalla"/>
          <w:color w:val="000000" w:themeColor="text1"/>
          <w:rtl/>
        </w:rPr>
        <w:t xml:space="preserve">لسهم للعام الماضي. ويعود هذا الانخفاض </w:t>
      </w:r>
      <w:r w:rsidR="00F00417" w:rsidRPr="00306B76">
        <w:rPr>
          <w:rFonts w:ascii="Sakkal Majalla" w:hAnsi="Sakkal Majalla" w:cs="Sakkal Majalla" w:hint="cs"/>
          <w:color w:val="000000" w:themeColor="text1"/>
          <w:rtl/>
          <w:lang w:bidi="ar-QA"/>
        </w:rPr>
        <w:t xml:space="preserve">عن </w:t>
      </w:r>
      <w:r w:rsidR="00F45544" w:rsidRPr="00306B76">
        <w:rPr>
          <w:rFonts w:ascii="Sakkal Majalla" w:hAnsi="Sakkal Majalla" w:cs="Sakkal Majalla" w:hint="cs"/>
          <w:color w:val="000000" w:themeColor="text1"/>
          <w:rtl/>
        </w:rPr>
        <w:t>العام الماضي إلى</w:t>
      </w:r>
      <w:r w:rsidRPr="00306B76">
        <w:rPr>
          <w:rFonts w:ascii="Sakkal Majalla" w:hAnsi="Sakkal Majalla" w:cs="Sakkal Majalla"/>
          <w:color w:val="000000" w:themeColor="text1"/>
          <w:rtl/>
        </w:rPr>
        <w:t xml:space="preserve"> تراجع أسعار البيع </w:t>
      </w:r>
      <w:r w:rsidR="00F45544" w:rsidRPr="00306B76">
        <w:rPr>
          <w:rFonts w:ascii="Sakkal Majalla" w:hAnsi="Sakkal Majalla" w:cs="Sakkal Majalla" w:hint="cs"/>
          <w:color w:val="000000" w:themeColor="text1"/>
          <w:rtl/>
        </w:rPr>
        <w:t xml:space="preserve">بنسبة 7% </w:t>
      </w:r>
      <w:r w:rsidRPr="00306B76">
        <w:rPr>
          <w:rFonts w:ascii="Sakkal Majalla" w:hAnsi="Sakkal Majalla" w:cs="Sakkal Majalla"/>
          <w:color w:val="000000" w:themeColor="text1"/>
          <w:rtl/>
        </w:rPr>
        <w:t>برغم</w:t>
      </w:r>
      <w:r w:rsidRPr="006636C6">
        <w:rPr>
          <w:rFonts w:ascii="Sakkal Majalla" w:hAnsi="Sakkal Majalla" w:cs="Sakkal Majalla"/>
          <w:color w:val="000000" w:themeColor="text1"/>
          <w:rtl/>
        </w:rPr>
        <w:t xml:space="preserve"> زيادة أحجام المبيعات في خضم سوق تشهد تحديات. </w:t>
      </w:r>
      <w:r w:rsidR="00275BB7" w:rsidRPr="006636C6">
        <w:rPr>
          <w:rFonts w:ascii="Sakkal Majalla" w:hAnsi="Sakkal Majalla" w:cs="Sakkal Majalla"/>
          <w:color w:val="000000" w:themeColor="text1"/>
          <w:rtl/>
        </w:rPr>
        <w:t>وقد عوض</w:t>
      </w:r>
      <w:r w:rsidR="00082A58">
        <w:rPr>
          <w:rFonts w:ascii="Sakkal Majalla" w:hAnsi="Sakkal Majalla" w:cs="Sakkal Majalla" w:hint="cs"/>
          <w:color w:val="000000" w:themeColor="text1"/>
          <w:rtl/>
        </w:rPr>
        <w:t xml:space="preserve"> </w:t>
      </w:r>
      <w:r w:rsidR="00275BB7" w:rsidRPr="006636C6">
        <w:rPr>
          <w:rFonts w:ascii="Sakkal Majalla" w:hAnsi="Sakkal Majalla" w:cs="Sakkal Majalla"/>
          <w:color w:val="000000" w:themeColor="text1"/>
          <w:rtl/>
        </w:rPr>
        <w:t xml:space="preserve">هذا الانخفاض جزئياً </w:t>
      </w:r>
      <w:proofErr w:type="spellStart"/>
      <w:r w:rsidR="00275BB7" w:rsidRPr="006636C6">
        <w:rPr>
          <w:rFonts w:ascii="Sakkal Majalla" w:hAnsi="Sakkal Majalla" w:cs="Sakkal Majalla"/>
          <w:color w:val="000000" w:themeColor="text1"/>
          <w:rtl/>
        </w:rPr>
        <w:t>الوفورات</w:t>
      </w:r>
      <w:proofErr w:type="spellEnd"/>
      <w:r w:rsidR="00275BB7" w:rsidRPr="006636C6">
        <w:rPr>
          <w:rFonts w:ascii="Sakkal Majalla" w:hAnsi="Sakkal Majalla" w:cs="Sakkal Majalla"/>
          <w:color w:val="000000" w:themeColor="text1"/>
          <w:rtl/>
        </w:rPr>
        <w:t xml:space="preserve"> في التكاليف</w:t>
      </w:r>
      <w:r w:rsidR="00082A58">
        <w:rPr>
          <w:rFonts w:ascii="Sakkal Majalla" w:hAnsi="Sakkal Majalla" w:cs="Sakkal Majalla" w:hint="cs"/>
          <w:color w:val="000000" w:themeColor="text1"/>
          <w:rtl/>
        </w:rPr>
        <w:t>، وذلك</w:t>
      </w:r>
      <w:r w:rsidR="00275BB7" w:rsidRPr="006636C6">
        <w:rPr>
          <w:rFonts w:ascii="Sakkal Majalla" w:hAnsi="Sakkal Majalla" w:cs="Sakkal Majalla"/>
          <w:color w:val="000000" w:themeColor="text1"/>
          <w:rtl/>
        </w:rPr>
        <w:t xml:space="preserve"> بفضل مبادرات </w:t>
      </w:r>
      <w:r w:rsidR="004F7F50" w:rsidRPr="006636C6">
        <w:rPr>
          <w:rFonts w:ascii="Sakkal Majalla" w:hAnsi="Sakkal Majalla" w:cs="Sakkal Majalla"/>
          <w:color w:val="000000" w:themeColor="text1"/>
          <w:rtl/>
        </w:rPr>
        <w:t>ال</w:t>
      </w:r>
      <w:r w:rsidR="00275BB7" w:rsidRPr="006636C6">
        <w:rPr>
          <w:rFonts w:ascii="Sakkal Majalla" w:hAnsi="Sakkal Majalla" w:cs="Sakkal Majalla"/>
          <w:color w:val="000000" w:themeColor="text1"/>
          <w:rtl/>
        </w:rPr>
        <w:t xml:space="preserve">ترشيد </w:t>
      </w:r>
      <w:r w:rsidR="004F7F50" w:rsidRPr="006636C6">
        <w:rPr>
          <w:rFonts w:ascii="Sakkal Majalla" w:hAnsi="Sakkal Majalla" w:cs="Sakkal Majalla"/>
          <w:color w:val="000000" w:themeColor="text1"/>
          <w:rtl/>
        </w:rPr>
        <w:t>التي أطلقت في هذا الشأن</w:t>
      </w:r>
      <w:r w:rsidR="000F41B9">
        <w:rPr>
          <w:rFonts w:ascii="Sakkal Majalla" w:hAnsi="Sakkal Majalla" w:cs="Sakkal Majalla" w:hint="cs"/>
          <w:color w:val="000000" w:themeColor="text1"/>
          <w:rtl/>
        </w:rPr>
        <w:t xml:space="preserve"> وأثمرت</w:t>
      </w:r>
      <w:r w:rsidR="000F41B9">
        <w:rPr>
          <w:rFonts w:ascii="Sakkal Majalla" w:hAnsi="Sakkal Majalla" w:cs="Sakkal Majalla" w:hint="cs"/>
          <w:color w:val="000000" w:themeColor="text1"/>
          <w:rtl/>
          <w:lang w:val="en-US"/>
        </w:rPr>
        <w:t xml:space="preserve"> عن الارتقاء بالعديد من جوانب التشغيل وتحقيق إجمالي وفورات</w:t>
      </w:r>
      <w:r w:rsidR="003A01E4">
        <w:rPr>
          <w:rFonts w:ascii="Sakkal Majalla" w:hAnsi="Sakkal Majalla" w:cs="Sakkal Majalla" w:hint="cs"/>
          <w:color w:val="000000" w:themeColor="text1"/>
          <w:rtl/>
          <w:lang w:val="en-US"/>
        </w:rPr>
        <w:t xml:space="preserve"> </w:t>
      </w:r>
      <w:r w:rsidR="000F41B9">
        <w:rPr>
          <w:rFonts w:ascii="Sakkal Majalla" w:hAnsi="Sakkal Majalla" w:cs="Sakkal Majalla" w:hint="cs"/>
          <w:color w:val="000000" w:themeColor="text1"/>
          <w:rtl/>
          <w:lang w:val="en-US"/>
        </w:rPr>
        <w:t xml:space="preserve">يبلغ </w:t>
      </w:r>
      <w:r w:rsidR="00F45544">
        <w:rPr>
          <w:rFonts w:ascii="Sakkal Majalla" w:hAnsi="Sakkal Majalla" w:cs="Sakkal Majalla" w:hint="cs"/>
          <w:color w:val="000000" w:themeColor="text1"/>
          <w:rtl/>
          <w:lang w:val="en-US"/>
        </w:rPr>
        <w:t>6</w:t>
      </w:r>
      <w:r w:rsidR="000F41B9">
        <w:rPr>
          <w:rFonts w:ascii="Sakkal Majalla" w:hAnsi="Sakkal Majalla" w:cs="Sakkal Majalla" w:hint="cs"/>
          <w:color w:val="000000" w:themeColor="text1"/>
          <w:rtl/>
          <w:lang w:val="en-US"/>
        </w:rPr>
        <w:t xml:space="preserve">% </w:t>
      </w:r>
      <w:r w:rsidR="009E116C">
        <w:rPr>
          <w:rFonts w:ascii="Sakkal Majalla" w:hAnsi="Sakkal Majalla" w:cs="Sakkal Majalla" w:hint="cs"/>
          <w:color w:val="000000" w:themeColor="text1"/>
          <w:rtl/>
          <w:lang w:val="en-US" w:bidi="ar-QA"/>
        </w:rPr>
        <w:t xml:space="preserve">من </w:t>
      </w:r>
      <w:r w:rsidR="00C3789D">
        <w:rPr>
          <w:rFonts w:ascii="Sakkal Majalla" w:hAnsi="Sakkal Majalla" w:cs="Sakkal Majalla" w:hint="cs"/>
          <w:color w:val="000000" w:themeColor="text1"/>
          <w:rtl/>
          <w:lang w:val="en-US" w:bidi="ar-QA"/>
        </w:rPr>
        <w:t>الموازنة</w:t>
      </w:r>
      <w:r w:rsidR="009E116C">
        <w:rPr>
          <w:rFonts w:ascii="Sakkal Majalla" w:hAnsi="Sakkal Majalla" w:cs="Sakkal Majalla" w:hint="cs"/>
          <w:color w:val="000000" w:themeColor="text1"/>
          <w:rtl/>
          <w:lang w:val="en-US" w:bidi="ar-QA"/>
        </w:rPr>
        <w:t xml:space="preserve"> التقديرية لعام</w:t>
      </w:r>
      <w:r w:rsidR="000F41B9">
        <w:rPr>
          <w:rFonts w:ascii="Sakkal Majalla" w:hAnsi="Sakkal Majalla" w:cs="Sakkal Majalla" w:hint="cs"/>
          <w:color w:val="000000" w:themeColor="text1"/>
          <w:rtl/>
          <w:lang w:val="en-US"/>
        </w:rPr>
        <w:t xml:space="preserve"> 2016</w:t>
      </w:r>
      <w:r w:rsidR="000F41B9" w:rsidRPr="008F1DE2">
        <w:rPr>
          <w:rFonts w:ascii="Sakkal Majalla" w:hAnsi="Sakkal Majalla" w:cs="Sakkal Majalla"/>
          <w:color w:val="000000" w:themeColor="text1"/>
          <w:rtl/>
          <w:lang w:val="en-US"/>
        </w:rPr>
        <w:t>.</w:t>
      </w:r>
      <w:r w:rsidR="000F41B9">
        <w:rPr>
          <w:rFonts w:ascii="Sakkal Majalla" w:hAnsi="Sakkal Majalla" w:cs="Sakkal Majalla" w:hint="cs"/>
          <w:color w:val="000000" w:themeColor="text1"/>
          <w:rtl/>
          <w:lang w:val="en-US"/>
        </w:rPr>
        <w:t xml:space="preserve"> </w:t>
      </w:r>
    </w:p>
    <w:p w14:paraId="3DE5C316" w14:textId="661307FC" w:rsidR="00465672" w:rsidRPr="000F41B9" w:rsidRDefault="00465672" w:rsidP="00F17D4F">
      <w:pPr>
        <w:pStyle w:val="MainText"/>
        <w:bidi/>
        <w:spacing w:after="120"/>
        <w:rPr>
          <w:rFonts w:ascii="Sakkal Majalla" w:hAnsi="Sakkal Majalla" w:cs="Sakkal Majalla"/>
          <w:color w:val="000000" w:themeColor="text1"/>
          <w:rtl/>
          <w:lang w:val="en-GB"/>
        </w:rPr>
      </w:pPr>
    </w:p>
    <w:p w14:paraId="11B8E5CF" w14:textId="58ED21AF" w:rsidR="00275BB7" w:rsidRPr="006636C6" w:rsidRDefault="00275BB7" w:rsidP="00307F6E">
      <w:pPr>
        <w:pStyle w:val="MainText"/>
        <w:bidi/>
        <w:spacing w:after="120"/>
        <w:rPr>
          <w:rFonts w:ascii="Sakkal Majalla" w:hAnsi="Sakkal Majalla" w:cs="Sakkal Majalla"/>
          <w:color w:val="000000" w:themeColor="text1"/>
          <w:rtl/>
        </w:rPr>
      </w:pPr>
      <w:r w:rsidRPr="006636C6">
        <w:rPr>
          <w:rFonts w:ascii="Sakkal Majalla" w:hAnsi="Sakkal Majalla" w:cs="Sakkal Majalla"/>
          <w:color w:val="000000" w:themeColor="text1"/>
          <w:rtl/>
        </w:rPr>
        <w:t>ومما ساهم في دعم أرباح المجموعة تسجيل استرداد ض</w:t>
      </w:r>
      <w:bookmarkStart w:id="1" w:name="_GoBack"/>
      <w:bookmarkEnd w:id="1"/>
      <w:r w:rsidRPr="006636C6">
        <w:rPr>
          <w:rFonts w:ascii="Sakkal Majalla" w:hAnsi="Sakkal Majalla" w:cs="Sakkal Majalla"/>
          <w:color w:val="000000" w:themeColor="text1"/>
          <w:rtl/>
        </w:rPr>
        <w:t xml:space="preserve">ريبي للعام </w:t>
      </w:r>
      <w:r w:rsidR="00307F6E">
        <w:rPr>
          <w:rFonts w:ascii="Sakkal Majalla" w:hAnsi="Sakkal Majalla" w:cs="Sakkal Majalla" w:hint="cs"/>
          <w:color w:val="000000" w:themeColor="text1"/>
          <w:rtl/>
        </w:rPr>
        <w:t>يبلغ حوالي</w:t>
      </w:r>
      <w:r w:rsidRPr="006636C6">
        <w:rPr>
          <w:rFonts w:ascii="Sakkal Majalla" w:hAnsi="Sakkal Majalla" w:cs="Sakkal Majalla"/>
          <w:color w:val="000000" w:themeColor="text1"/>
          <w:rtl/>
        </w:rPr>
        <w:t xml:space="preserve"> </w:t>
      </w:r>
      <w:r w:rsidR="00F45544">
        <w:rPr>
          <w:rFonts w:ascii="Sakkal Majalla" w:hAnsi="Sakkal Majalla" w:cs="Sakkal Majalla" w:hint="cs"/>
          <w:color w:val="000000" w:themeColor="text1"/>
          <w:rtl/>
        </w:rPr>
        <w:t>89.8</w:t>
      </w:r>
      <w:r w:rsidR="00D07772">
        <w:rPr>
          <w:rFonts w:ascii="Sakkal Majalla" w:hAnsi="Sakkal Majalla" w:cs="Sakkal Majalla"/>
          <w:color w:val="000000" w:themeColor="text1"/>
          <w:rtl/>
        </w:rPr>
        <w:t xml:space="preserve"> </w:t>
      </w:r>
      <w:r w:rsidRPr="006636C6">
        <w:rPr>
          <w:rFonts w:ascii="Sakkal Majalla" w:hAnsi="Sakkal Majalla" w:cs="Sakkal Majalla"/>
          <w:color w:val="000000" w:themeColor="text1"/>
          <w:rtl/>
        </w:rPr>
        <w:t xml:space="preserve">مليون ريال قطري. كما تواصل المجموعة الاستفادة من الأسعار بناءً على عقود ذات أسس تنافسية للقيم </w:t>
      </w:r>
      <w:proofErr w:type="spellStart"/>
      <w:r w:rsidRPr="006636C6">
        <w:rPr>
          <w:rFonts w:ascii="Sakkal Majalla" w:hAnsi="Sakkal Majalla" w:cs="Sakkal Majalla"/>
          <w:color w:val="000000" w:themeColor="text1"/>
          <w:rtl/>
        </w:rPr>
        <w:t>الإيثان</w:t>
      </w:r>
      <w:proofErr w:type="spellEnd"/>
      <w:r w:rsidRPr="006636C6">
        <w:rPr>
          <w:rFonts w:ascii="Sakkal Majalla" w:hAnsi="Sakkal Majalla" w:cs="Sakkal Majalla"/>
          <w:color w:val="000000" w:themeColor="text1"/>
          <w:rtl/>
        </w:rPr>
        <w:t xml:space="preserve"> وغاز الوقود بموجب اتفاقيات توريد طويلة الأجل. ويعتبر هذا الترتيب التعاقدي أحد العوامل ذات الأهمية الكبيرة في تحقيق الأرباح وسط أجواء تشهد خلالها الأسواق </w:t>
      </w:r>
      <w:r w:rsidR="000F41B9">
        <w:rPr>
          <w:rFonts w:ascii="Sakkal Majalla" w:hAnsi="Sakkal Majalla" w:cs="Sakkal Majalla" w:hint="cs"/>
          <w:color w:val="000000" w:themeColor="text1"/>
          <w:rtl/>
        </w:rPr>
        <w:t xml:space="preserve">حالياً </w:t>
      </w:r>
      <w:r w:rsidRPr="006636C6">
        <w:rPr>
          <w:rFonts w:ascii="Sakkal Majalla" w:hAnsi="Sakkal Majalla" w:cs="Sakkal Majalla"/>
          <w:color w:val="000000" w:themeColor="text1"/>
          <w:rtl/>
        </w:rPr>
        <w:t>العديد من التحديات</w:t>
      </w:r>
      <w:r w:rsidRPr="006636C6">
        <w:rPr>
          <w:rFonts w:ascii="Sakkal Majalla" w:hAnsi="Sakkal Majalla" w:cs="Sakkal Majalla"/>
          <w:color w:val="000000" w:themeColor="text1"/>
        </w:rPr>
        <w:t>.</w:t>
      </w:r>
    </w:p>
    <w:p w14:paraId="1865F23B" w14:textId="3E197E70" w:rsidR="006636C6" w:rsidRPr="006636C6" w:rsidRDefault="006636C6" w:rsidP="001F3F01">
      <w:pPr>
        <w:pStyle w:val="Default"/>
        <w:bidi/>
        <w:spacing w:after="120" w:line="360" w:lineRule="auto"/>
        <w:jc w:val="both"/>
        <w:rPr>
          <w:rFonts w:ascii="Sakkal Majalla" w:eastAsia="Times New Roman" w:hAnsi="Sakkal Majalla" w:cs="Sakkal Majalla"/>
        </w:rPr>
      </w:pPr>
      <w:r w:rsidRPr="006636C6">
        <w:rPr>
          <w:rFonts w:ascii="Sakkal Majalla" w:hAnsi="Sakkal Majalla" w:cs="Sakkal Majalla"/>
          <w:color w:val="000000" w:themeColor="text1"/>
          <w:rtl/>
        </w:rPr>
        <w:t>وقد حققت المجموعة</w:t>
      </w:r>
      <w:r w:rsidRPr="006636C6">
        <w:rPr>
          <w:rFonts w:ascii="Sakkal Majalla" w:hAnsi="Sakkal Majalla" w:cs="Sakkal Majalla"/>
          <w:rtl/>
        </w:rPr>
        <w:t xml:space="preserve"> مستوى سيولة نقدية متميز</w:t>
      </w:r>
      <w:r w:rsidRPr="006636C6">
        <w:rPr>
          <w:rFonts w:ascii="Sakkal Majalla" w:eastAsia="Times New Roman" w:hAnsi="Sakkal Majalla" w:cs="Sakkal Majalla"/>
          <w:rtl/>
        </w:rPr>
        <w:t xml:space="preserve"> بأرصدة قوية </w:t>
      </w:r>
      <w:r w:rsidRPr="006636C6">
        <w:rPr>
          <w:rFonts w:ascii="Sakkal Majalla" w:hAnsi="Sakkal Majalla" w:cs="Sakkal Majalla"/>
          <w:color w:val="000000" w:themeColor="text1"/>
          <w:rtl/>
        </w:rPr>
        <w:t>تبلغ</w:t>
      </w:r>
      <w:r w:rsidR="00D07772">
        <w:rPr>
          <w:rFonts w:ascii="Sakkal Majalla" w:hAnsi="Sakkal Majalla" w:cs="Sakkal Majalla"/>
          <w:color w:val="000000" w:themeColor="text1"/>
          <w:rtl/>
        </w:rPr>
        <w:t xml:space="preserve"> </w:t>
      </w:r>
      <w:r w:rsidR="00F45544">
        <w:rPr>
          <w:rFonts w:ascii="Sakkal Majalla" w:hAnsi="Sakkal Majalla" w:cs="Sakkal Majalla" w:hint="cs"/>
          <w:color w:val="000000" w:themeColor="text1"/>
          <w:rtl/>
        </w:rPr>
        <w:t>1082</w:t>
      </w:r>
      <w:r w:rsidR="004F7F50" w:rsidRPr="006636C6">
        <w:rPr>
          <w:rFonts w:ascii="Sakkal Majalla" w:hAnsi="Sakkal Majalla" w:cs="Sakkal Majalla"/>
          <w:color w:val="000000" w:themeColor="text1"/>
          <w:rtl/>
        </w:rPr>
        <w:t>مليون ريال قطري</w:t>
      </w:r>
      <w:r w:rsidRPr="006636C6">
        <w:rPr>
          <w:rFonts w:ascii="Sakkal Majalla" w:hAnsi="Sakkal Majalla" w:cs="Sakkal Majalla"/>
          <w:color w:val="000000" w:themeColor="text1"/>
          <w:rtl/>
        </w:rPr>
        <w:t xml:space="preserve"> كما في </w:t>
      </w:r>
      <w:r w:rsidRPr="006636C6">
        <w:rPr>
          <w:rFonts w:ascii="Sakkal Majalla" w:hAnsi="Sakkal Majalla" w:cs="Sakkal Majalla"/>
          <w:color w:val="000000" w:themeColor="text1"/>
          <w:rtl/>
          <w:lang w:bidi="ar-QA"/>
        </w:rPr>
        <w:t>31</w:t>
      </w:r>
      <w:r w:rsidRPr="006636C6">
        <w:rPr>
          <w:rFonts w:ascii="Sakkal Majalla" w:hAnsi="Sakkal Majalla" w:cs="Sakkal Majalla"/>
          <w:color w:val="000000" w:themeColor="text1"/>
          <w:rtl/>
        </w:rPr>
        <w:t xml:space="preserve"> ديسمبر </w:t>
      </w:r>
      <w:r w:rsidRPr="006636C6">
        <w:rPr>
          <w:rFonts w:ascii="Sakkal Majalla" w:hAnsi="Sakkal Majalla" w:cs="Sakkal Majalla"/>
          <w:color w:val="000000" w:themeColor="text1"/>
          <w:rtl/>
          <w:lang w:bidi="ar-QA"/>
        </w:rPr>
        <w:t>2016</w:t>
      </w:r>
      <w:r w:rsidRPr="006636C6">
        <w:rPr>
          <w:rFonts w:ascii="Sakkal Majalla" w:hAnsi="Sakkal Majalla" w:cs="Sakkal Majalla"/>
          <w:color w:val="000000" w:themeColor="text1"/>
          <w:rtl/>
        </w:rPr>
        <w:t xml:space="preserve">، وذلك بعد توزيع أرباح عن أعوام سابقة بواقع </w:t>
      </w:r>
      <w:r w:rsidR="00F45544">
        <w:rPr>
          <w:rFonts w:ascii="Sakkal Majalla" w:hAnsi="Sakkal Majalla" w:cs="Sakkal Majalla" w:hint="cs"/>
          <w:color w:val="000000" w:themeColor="text1"/>
          <w:rtl/>
        </w:rPr>
        <w:t>854</w:t>
      </w:r>
      <w:r w:rsidRPr="006636C6">
        <w:rPr>
          <w:rFonts w:ascii="Sakkal Majalla" w:hAnsi="Sakkal Majalla" w:cs="Sakkal Majalla"/>
          <w:color w:val="000000" w:themeColor="text1"/>
          <w:rtl/>
        </w:rPr>
        <w:t xml:space="preserve"> مليون ريال قطري. </w:t>
      </w:r>
      <w:r w:rsidRPr="006636C6">
        <w:rPr>
          <w:rFonts w:ascii="Sakkal Majalla" w:eastAsia="Times New Roman" w:hAnsi="Sakkal Majalla" w:cs="Sakkal Majalla"/>
          <w:rtl/>
        </w:rPr>
        <w:t>وبلغ إجمالي الأصول</w:t>
      </w:r>
      <w:r w:rsidRPr="006636C6">
        <w:rPr>
          <w:rFonts w:ascii="Sakkal Majalla" w:eastAsia="Times New Roman" w:hAnsi="Sakkal Majalla" w:cs="Sakkal Majalla"/>
        </w:rPr>
        <w:t xml:space="preserve"> </w:t>
      </w:r>
      <w:r w:rsidR="00F45544">
        <w:rPr>
          <w:rFonts w:ascii="Sakkal Majalla" w:hAnsi="Sakkal Majalla" w:cs="Sakkal Majalla" w:hint="cs"/>
          <w:color w:val="000000" w:themeColor="text1"/>
          <w:rtl/>
        </w:rPr>
        <w:t>14.4</w:t>
      </w:r>
      <w:r w:rsidRPr="006636C6">
        <w:rPr>
          <w:rFonts w:ascii="Sakkal Majalla" w:eastAsia="Times New Roman" w:hAnsi="Sakkal Majalla" w:cs="Sakkal Majalla"/>
          <w:lang w:val="en-GB"/>
        </w:rPr>
        <w:t xml:space="preserve"> </w:t>
      </w:r>
      <w:r w:rsidRPr="006636C6">
        <w:rPr>
          <w:rFonts w:ascii="Sakkal Majalla" w:eastAsia="Times New Roman" w:hAnsi="Sakkal Majalla" w:cs="Sakkal Majalla"/>
          <w:rtl/>
        </w:rPr>
        <w:t xml:space="preserve">مليار ريال قطري في </w:t>
      </w:r>
      <w:r w:rsidRPr="006636C6">
        <w:rPr>
          <w:rFonts w:ascii="Sakkal Majalla" w:eastAsia="Times New Roman" w:hAnsi="Sakkal Majalla" w:cs="Sakkal Majalla"/>
          <w:rtl/>
          <w:lang w:bidi="ar-QA"/>
        </w:rPr>
        <w:t>31</w:t>
      </w:r>
      <w:r w:rsidR="00D07772">
        <w:rPr>
          <w:rFonts w:ascii="Sakkal Majalla" w:eastAsia="Times New Roman" w:hAnsi="Sakkal Majalla" w:cs="Sakkal Majalla"/>
          <w:rtl/>
          <w:lang w:bidi="ar-QA"/>
        </w:rPr>
        <w:t xml:space="preserve"> </w:t>
      </w:r>
      <w:r w:rsidRPr="006636C6">
        <w:rPr>
          <w:rFonts w:ascii="Sakkal Majalla" w:eastAsia="Times New Roman" w:hAnsi="Sakkal Majalla" w:cs="Sakkal Majalla"/>
          <w:rtl/>
        </w:rPr>
        <w:t>ديسمبر</w:t>
      </w:r>
      <w:r w:rsidR="00D07772">
        <w:rPr>
          <w:rFonts w:ascii="Sakkal Majalla" w:eastAsia="Times New Roman" w:hAnsi="Sakkal Majalla" w:cs="Sakkal Majalla"/>
          <w:rtl/>
        </w:rPr>
        <w:t xml:space="preserve"> </w:t>
      </w:r>
      <w:r w:rsidRPr="006636C6">
        <w:rPr>
          <w:rFonts w:ascii="Sakkal Majalla" w:eastAsia="Times New Roman" w:hAnsi="Sakkal Majalla" w:cs="Sakkal Majalla"/>
          <w:rtl/>
        </w:rPr>
        <w:t xml:space="preserve">2016 مقارنة بإجماليها الذي كان يبلغ </w:t>
      </w:r>
      <w:r w:rsidR="00F45544">
        <w:rPr>
          <w:rFonts w:ascii="Sakkal Majalla" w:hAnsi="Sakkal Majalla" w:cs="Sakkal Majalla" w:hint="cs"/>
          <w:color w:val="000000" w:themeColor="text1"/>
          <w:rtl/>
        </w:rPr>
        <w:t>14.3</w:t>
      </w:r>
      <w:r w:rsidR="00D07772">
        <w:rPr>
          <w:rFonts w:ascii="Sakkal Majalla" w:hAnsi="Sakkal Majalla" w:cs="Sakkal Majalla"/>
          <w:color w:val="000000" w:themeColor="text1"/>
          <w:rtl/>
        </w:rPr>
        <w:t xml:space="preserve"> </w:t>
      </w:r>
      <w:r w:rsidRPr="006636C6">
        <w:rPr>
          <w:rFonts w:ascii="Sakkal Majalla" w:eastAsia="Times New Roman" w:hAnsi="Sakkal Majalla" w:cs="Sakkal Majalla"/>
          <w:rtl/>
        </w:rPr>
        <w:t xml:space="preserve">مليار ريال قطري في 31 ديسمبر 2015. </w:t>
      </w:r>
    </w:p>
    <w:p w14:paraId="0C467BA9" w14:textId="77777777" w:rsidR="00D07772" w:rsidRDefault="00D07772" w:rsidP="00D07772">
      <w:pPr>
        <w:suppressAutoHyphens/>
        <w:autoSpaceDE w:val="0"/>
        <w:autoSpaceDN w:val="0"/>
        <w:bidi/>
        <w:adjustRightInd w:val="0"/>
        <w:spacing w:before="120" w:after="0"/>
        <w:textAlignment w:val="center"/>
        <w:rPr>
          <w:rFonts w:ascii="Sakkal Majalla" w:hAnsi="Sakkal Majalla" w:cs="Sakkal Majalla"/>
          <w:b/>
          <w:bCs/>
          <w:color w:val="000000"/>
          <w:rtl/>
        </w:rPr>
      </w:pPr>
    </w:p>
    <w:p w14:paraId="54672A5E" w14:textId="14D13D01" w:rsidR="006636C6" w:rsidRPr="006636C6" w:rsidRDefault="006636C6" w:rsidP="00D07772">
      <w:pPr>
        <w:suppressAutoHyphens/>
        <w:autoSpaceDE w:val="0"/>
        <w:autoSpaceDN w:val="0"/>
        <w:bidi/>
        <w:adjustRightInd w:val="0"/>
        <w:spacing w:before="120" w:after="0"/>
        <w:textAlignment w:val="center"/>
        <w:rPr>
          <w:rFonts w:ascii="Sakkal Majalla" w:hAnsi="Sakkal Majalla" w:cs="Sakkal Majalla"/>
          <w:b/>
          <w:bCs/>
          <w:color w:val="000000" w:themeColor="text1"/>
          <w:lang w:val="en-US"/>
        </w:rPr>
      </w:pPr>
      <w:r w:rsidRPr="000828E7">
        <w:rPr>
          <w:rFonts w:ascii="Sakkal Majalla" w:hAnsi="Sakkal Majalla" w:cs="Sakkal Majalla"/>
          <w:b/>
          <w:bCs/>
          <w:color w:val="000000"/>
          <w:rtl/>
        </w:rPr>
        <w:t>الأداء مقارنة بالموازنة التقديرية</w:t>
      </w:r>
    </w:p>
    <w:p w14:paraId="3010EF7F" w14:textId="4DBE21E2" w:rsidR="00D07772" w:rsidRDefault="006636C6" w:rsidP="001F0FD8">
      <w:pPr>
        <w:pStyle w:val="MainText"/>
        <w:bidi/>
        <w:spacing w:after="120"/>
        <w:rPr>
          <w:rFonts w:ascii="Sakkal Majalla" w:hAnsi="Sakkal Majalla" w:cs="Sakkal Majalla"/>
          <w:color w:val="000000"/>
          <w:rtl/>
        </w:rPr>
      </w:pPr>
      <w:r w:rsidRPr="000828E7">
        <w:rPr>
          <w:rFonts w:ascii="Sakkal Majalla" w:hAnsi="Sakkal Majalla" w:cs="Sakkal Majalla"/>
          <w:color w:val="000000"/>
          <w:rtl/>
        </w:rPr>
        <w:t>أغلقت المجموعة السنة المالية ب</w:t>
      </w:r>
      <w:r w:rsidR="000F41B9">
        <w:rPr>
          <w:rFonts w:ascii="Sakkal Majalla" w:hAnsi="Sakkal Majalla" w:cs="Sakkal Majalla" w:hint="cs"/>
          <w:color w:val="000000"/>
          <w:rtl/>
        </w:rPr>
        <w:t xml:space="preserve">صافي </w:t>
      </w:r>
      <w:r w:rsidRPr="000828E7">
        <w:rPr>
          <w:rFonts w:ascii="Sakkal Majalla" w:hAnsi="Sakkal Majalla" w:cs="Sakkal Majalla"/>
          <w:color w:val="000000"/>
          <w:rtl/>
        </w:rPr>
        <w:t xml:space="preserve">أرباح </w:t>
      </w:r>
      <w:r w:rsidR="000F41B9">
        <w:rPr>
          <w:rFonts w:ascii="Sakkal Majalla" w:hAnsi="Sakkal Majalla" w:cs="Sakkal Majalla" w:hint="cs"/>
          <w:color w:val="000000"/>
          <w:rtl/>
        </w:rPr>
        <w:t>يزيد</w:t>
      </w:r>
      <w:r w:rsidR="00D07772">
        <w:rPr>
          <w:rFonts w:ascii="Sakkal Majalla" w:hAnsi="Sakkal Majalla" w:cs="Sakkal Majalla" w:hint="cs"/>
          <w:color w:val="000000"/>
          <w:rtl/>
        </w:rPr>
        <w:t xml:space="preserve"> </w:t>
      </w:r>
      <w:r w:rsidR="00442780">
        <w:rPr>
          <w:rFonts w:ascii="Sakkal Majalla" w:hAnsi="Sakkal Majalla" w:cs="Sakkal Majalla" w:hint="cs"/>
          <w:color w:val="000000" w:themeColor="text1"/>
          <w:rtl/>
        </w:rPr>
        <w:t>18</w:t>
      </w:r>
      <w:r w:rsidR="00442780" w:rsidRPr="000828E7">
        <w:rPr>
          <w:rFonts w:ascii="Sakkal Majalla" w:hAnsi="Sakkal Majalla" w:cs="Sakkal Majalla"/>
          <w:color w:val="000000"/>
          <w:rtl/>
        </w:rPr>
        <w:t>%</w:t>
      </w:r>
      <w:r w:rsidR="00442780">
        <w:rPr>
          <w:rFonts w:ascii="Sakkal Majalla" w:hAnsi="Sakkal Majalla" w:cs="Sakkal Majalla" w:hint="cs"/>
          <w:color w:val="000000"/>
          <w:rtl/>
        </w:rPr>
        <w:t xml:space="preserve"> عما</w:t>
      </w:r>
      <w:r w:rsidR="000F41B9">
        <w:rPr>
          <w:rFonts w:ascii="Sakkal Majalla" w:hAnsi="Sakkal Majalla" w:cs="Sakkal Majalla" w:hint="cs"/>
          <w:color w:val="000000"/>
          <w:rtl/>
        </w:rPr>
        <w:t xml:space="preserve"> كان</w:t>
      </w:r>
      <w:r w:rsidRPr="000828E7">
        <w:rPr>
          <w:rFonts w:ascii="Sakkal Majalla" w:hAnsi="Sakkal Majalla" w:cs="Sakkal Majalla"/>
          <w:color w:val="000000"/>
          <w:rtl/>
        </w:rPr>
        <w:t xml:space="preserve"> مرصود</w:t>
      </w:r>
      <w:r w:rsidR="00AD36D1">
        <w:rPr>
          <w:rFonts w:ascii="Sakkal Majalla" w:hAnsi="Sakkal Majalla" w:cs="Sakkal Majalla" w:hint="cs"/>
          <w:color w:val="000000"/>
          <w:rtl/>
        </w:rPr>
        <w:t>اً</w:t>
      </w:r>
      <w:r w:rsidR="00F17D4F">
        <w:rPr>
          <w:rFonts w:ascii="Sakkal Majalla" w:hAnsi="Sakkal Majalla" w:cs="Sakkal Majalla" w:hint="cs"/>
          <w:color w:val="000000"/>
          <w:rtl/>
        </w:rPr>
        <w:t xml:space="preserve"> </w:t>
      </w:r>
      <w:r w:rsidRPr="000828E7">
        <w:rPr>
          <w:rFonts w:ascii="Sakkal Majalla" w:hAnsi="Sakkal Majalla" w:cs="Sakkal Majalla"/>
          <w:color w:val="000000"/>
          <w:rtl/>
        </w:rPr>
        <w:t>في موازنتها التقديرية لهذا العام</w:t>
      </w:r>
      <w:r w:rsidR="00D07772">
        <w:rPr>
          <w:rFonts w:ascii="Sakkal Majalla" w:hAnsi="Sakkal Majalla" w:cs="Sakkal Majalla" w:hint="cs"/>
          <w:color w:val="000000"/>
          <w:rtl/>
        </w:rPr>
        <w:t>.</w:t>
      </w:r>
      <w:r w:rsidR="000F41B9">
        <w:rPr>
          <w:rFonts w:ascii="Sakkal Majalla" w:hAnsi="Sakkal Majalla" w:cs="Sakkal Majalla" w:hint="cs"/>
          <w:color w:val="000000"/>
          <w:rtl/>
        </w:rPr>
        <w:t xml:space="preserve"> </w:t>
      </w:r>
      <w:r w:rsidR="001F0FD8">
        <w:rPr>
          <w:rFonts w:ascii="Sakkal Majalla" w:hAnsi="Sakkal Majalla" w:cs="Sakkal Majalla" w:hint="cs"/>
          <w:color w:val="000000"/>
          <w:rtl/>
          <w:lang w:bidi="ar-QA"/>
        </w:rPr>
        <w:t>وقد دعم هذه</w:t>
      </w:r>
      <w:r w:rsidR="000F41B9" w:rsidRPr="001807CB">
        <w:rPr>
          <w:rFonts w:ascii="Sakkal Majalla" w:hAnsi="Sakkal Majalla" w:cs="Sakkal Majalla" w:hint="cs"/>
          <w:color w:val="000000"/>
          <w:rtl/>
        </w:rPr>
        <w:t xml:space="preserve"> الزيادة ارتفاع أسعار </w:t>
      </w:r>
      <w:r w:rsidR="001A3984" w:rsidRPr="001807CB">
        <w:rPr>
          <w:rFonts w:ascii="Sakkal Majalla" w:hAnsi="Sakkal Majalla" w:cs="Sakkal Majalla" w:hint="cs"/>
          <w:color w:val="000000"/>
          <w:rtl/>
        </w:rPr>
        <w:t xml:space="preserve">المنتجات </w:t>
      </w:r>
      <w:r w:rsidR="000F41B9" w:rsidRPr="001807CB">
        <w:rPr>
          <w:rFonts w:ascii="Sakkal Majalla" w:hAnsi="Sakkal Majalla" w:cs="Sakkal Majalla" w:hint="cs"/>
          <w:color w:val="000000"/>
          <w:rtl/>
        </w:rPr>
        <w:t xml:space="preserve">بنسبة </w:t>
      </w:r>
      <w:r w:rsidR="00DA5245" w:rsidRPr="001807CB">
        <w:rPr>
          <w:rFonts w:ascii="Sakkal Majalla" w:hAnsi="Sakkal Majalla" w:cs="Sakkal Majalla" w:hint="cs"/>
          <w:color w:val="000000"/>
          <w:rtl/>
        </w:rPr>
        <w:t>8</w:t>
      </w:r>
      <w:r w:rsidR="000F41B9" w:rsidRPr="001807CB">
        <w:rPr>
          <w:rFonts w:ascii="Sakkal Majalla" w:hAnsi="Sakkal Majalla" w:cs="Sakkal Majalla" w:hint="cs"/>
          <w:color w:val="000000"/>
          <w:rtl/>
        </w:rPr>
        <w:t>%</w:t>
      </w:r>
      <w:r w:rsidR="00DA5245" w:rsidRPr="001807CB">
        <w:rPr>
          <w:rFonts w:ascii="Sakkal Majalla" w:hAnsi="Sakkal Majalla" w:cs="Sakkal Majalla" w:hint="cs"/>
          <w:color w:val="000000"/>
          <w:rtl/>
        </w:rPr>
        <w:t>.</w:t>
      </w:r>
    </w:p>
    <w:p w14:paraId="0702AD55" w14:textId="77777777" w:rsidR="00D07772" w:rsidRDefault="00D07772" w:rsidP="00D07772">
      <w:pPr>
        <w:suppressAutoHyphens/>
        <w:autoSpaceDE w:val="0"/>
        <w:autoSpaceDN w:val="0"/>
        <w:bidi/>
        <w:adjustRightInd w:val="0"/>
        <w:spacing w:before="120" w:after="0"/>
        <w:textAlignment w:val="center"/>
        <w:rPr>
          <w:rFonts w:ascii="Sakkal Majalla" w:hAnsi="Sakkal Majalla" w:cs="Sakkal Majalla"/>
          <w:b/>
          <w:bCs/>
          <w:color w:val="000000"/>
          <w:rtl/>
        </w:rPr>
      </w:pPr>
      <w:bookmarkStart w:id="2" w:name="_Toc403640502"/>
      <w:bookmarkEnd w:id="0"/>
    </w:p>
    <w:p w14:paraId="42BAD024" w14:textId="77777777" w:rsidR="00D07772" w:rsidRDefault="00D07772" w:rsidP="00D07772">
      <w:pPr>
        <w:suppressAutoHyphens/>
        <w:autoSpaceDE w:val="0"/>
        <w:autoSpaceDN w:val="0"/>
        <w:bidi/>
        <w:adjustRightInd w:val="0"/>
        <w:spacing w:before="120" w:after="0"/>
        <w:textAlignment w:val="center"/>
        <w:rPr>
          <w:rFonts w:ascii="Sakkal Majalla" w:hAnsi="Sakkal Majalla" w:cs="Sakkal Majalla"/>
          <w:b/>
          <w:bCs/>
          <w:color w:val="000000"/>
          <w:rtl/>
        </w:rPr>
      </w:pPr>
      <w:r w:rsidRPr="000828E7">
        <w:rPr>
          <w:rFonts w:ascii="Sakkal Majalla" w:hAnsi="Sakkal Majalla" w:cs="Sakkal Majalla"/>
          <w:b/>
          <w:bCs/>
          <w:color w:val="000000"/>
          <w:rtl/>
        </w:rPr>
        <w:t>توزيع الأرباح المقترح</w:t>
      </w:r>
    </w:p>
    <w:p w14:paraId="2587A4D5" w14:textId="14B0DC15" w:rsidR="00D07772" w:rsidRPr="000828E7" w:rsidRDefault="00D07772" w:rsidP="00AA07BE">
      <w:pPr>
        <w:suppressAutoHyphens/>
        <w:autoSpaceDE w:val="0"/>
        <w:autoSpaceDN w:val="0"/>
        <w:bidi/>
        <w:adjustRightInd w:val="0"/>
        <w:spacing w:before="120" w:after="0"/>
        <w:textAlignment w:val="center"/>
        <w:rPr>
          <w:rFonts w:ascii="Sakkal Majalla" w:hAnsi="Sakkal Majalla" w:cs="Sakkal Majalla"/>
          <w:b/>
          <w:bCs/>
          <w:color w:val="000000"/>
        </w:rPr>
      </w:pPr>
      <w:r w:rsidRPr="00293D2B">
        <w:rPr>
          <w:rFonts w:ascii="Sakkal Majalla" w:hAnsi="Sakkal Majalla" w:cs="Sakkal Majalla" w:hint="cs"/>
          <w:color w:val="000000" w:themeColor="text1"/>
          <w:rtl/>
        </w:rPr>
        <w:t>يوصي</w:t>
      </w:r>
      <w:r w:rsidRPr="00293D2B">
        <w:rPr>
          <w:rFonts w:ascii="Sakkal Majalla" w:hAnsi="Sakkal Majalla" w:cs="Sakkal Majalla"/>
          <w:color w:val="000000" w:themeColor="text1"/>
          <w:rtl/>
        </w:rPr>
        <w:t xml:space="preserve"> مجلس الإدارة</w:t>
      </w:r>
      <w:r w:rsidRPr="00293D2B">
        <w:rPr>
          <w:rFonts w:ascii="Sakkal Majalla" w:hAnsi="Sakkal Majalla" w:cs="Sakkal Majalla" w:hint="cs"/>
          <w:color w:val="000000" w:themeColor="text1"/>
          <w:rtl/>
        </w:rPr>
        <w:t>،</w:t>
      </w:r>
      <w:r w:rsidRPr="00293D2B">
        <w:rPr>
          <w:rFonts w:ascii="Sakkal Majalla" w:hAnsi="Sakkal Majalla" w:cs="Sakkal Majalla"/>
          <w:color w:val="000000" w:themeColor="text1"/>
          <w:rtl/>
        </w:rPr>
        <w:t xml:space="preserve"> </w:t>
      </w:r>
      <w:r w:rsidRPr="00293D2B">
        <w:rPr>
          <w:rFonts w:ascii="Sakkal Majalla" w:hAnsi="Sakkal Majalla" w:cs="Sakkal Majalla" w:hint="cs"/>
          <w:color w:val="000000" w:themeColor="text1"/>
          <w:rtl/>
        </w:rPr>
        <w:t xml:space="preserve">في اجتماعه المنعقد في </w:t>
      </w:r>
      <w:r w:rsidR="00DC7104" w:rsidRPr="00293D2B">
        <w:rPr>
          <w:rFonts w:ascii="Sakkal Majalla" w:hAnsi="Sakkal Majalla" w:cs="Sakkal Majalla" w:hint="cs"/>
          <w:color w:val="000000" w:themeColor="text1"/>
          <w:rtl/>
        </w:rPr>
        <w:t>5</w:t>
      </w:r>
      <w:r w:rsidRPr="00293D2B">
        <w:rPr>
          <w:rFonts w:ascii="Sakkal Majalla" w:hAnsi="Sakkal Majalla" w:cs="Sakkal Majalla"/>
          <w:color w:val="000000" w:themeColor="text1"/>
          <w:rtl/>
        </w:rPr>
        <w:t xml:space="preserve"> </w:t>
      </w:r>
      <w:r w:rsidRPr="00293D2B">
        <w:rPr>
          <w:rFonts w:ascii="Sakkal Majalla" w:hAnsi="Sakkal Majalla" w:cs="Sakkal Majalla" w:hint="cs"/>
          <w:color w:val="000000" w:themeColor="text1"/>
          <w:rtl/>
        </w:rPr>
        <w:t xml:space="preserve">فبراير 2017، </w:t>
      </w:r>
      <w:r w:rsidRPr="00293D2B">
        <w:rPr>
          <w:rFonts w:ascii="Sakkal Majalla" w:hAnsi="Sakkal Majalla" w:cs="Sakkal Majalla"/>
          <w:color w:val="000000" w:themeColor="text1"/>
          <w:rtl/>
        </w:rPr>
        <w:t xml:space="preserve">بإجمالي توزيعات سنوية للسنة المنتهية في 31 ديسمبر، 2016 بمبلغ قدره </w:t>
      </w:r>
      <w:r w:rsidR="00CB698F">
        <w:rPr>
          <w:rFonts w:ascii="Sakkal Majalla" w:hAnsi="Sakkal Majalla" w:cs="Sakkal Majalla" w:hint="cs"/>
          <w:color w:val="000000" w:themeColor="text1"/>
          <w:rtl/>
          <w:lang w:bidi="ar-QA"/>
        </w:rPr>
        <w:t>754</w:t>
      </w:r>
      <w:r w:rsidRPr="00293D2B">
        <w:rPr>
          <w:rFonts w:ascii="Sakkal Majalla" w:hAnsi="Sakkal Majalla" w:cs="Sakkal Majalla"/>
          <w:color w:val="000000" w:themeColor="text1"/>
          <w:rtl/>
        </w:rPr>
        <w:t xml:space="preserve"> مليون ريال قطري، وهو ما يعادل </w:t>
      </w:r>
      <w:r w:rsidR="00AA07BE">
        <w:rPr>
          <w:rFonts w:ascii="Sakkal Majalla" w:hAnsi="Sakkal Majalla" w:cs="Sakkal Majalla" w:hint="cs"/>
          <w:color w:val="000000" w:themeColor="text1"/>
          <w:rtl/>
        </w:rPr>
        <w:t>0.6</w:t>
      </w:r>
      <w:r w:rsidRPr="00293D2B">
        <w:rPr>
          <w:rFonts w:ascii="Sakkal Majalla" w:hAnsi="Sakkal Majalla" w:cs="Sakkal Majalla"/>
          <w:color w:val="000000" w:themeColor="text1"/>
          <w:rtl/>
        </w:rPr>
        <w:t xml:space="preserve"> ريال قطري </w:t>
      </w:r>
      <w:r w:rsidRPr="008A2F14">
        <w:rPr>
          <w:rFonts w:ascii="Sakkal Majalla" w:hAnsi="Sakkal Majalla" w:cs="Sakkal Majalla"/>
          <w:color w:val="000000" w:themeColor="text1"/>
          <w:rtl/>
        </w:rPr>
        <w:t xml:space="preserve">للسهم، ما يمثل </w:t>
      </w:r>
      <w:r w:rsidR="00AA07BE">
        <w:rPr>
          <w:rFonts w:ascii="Sakkal Majalla" w:hAnsi="Sakkal Majalla" w:cs="Sakkal Majalla" w:hint="cs"/>
          <w:color w:val="000000" w:themeColor="text1"/>
          <w:rtl/>
        </w:rPr>
        <w:t>76</w:t>
      </w:r>
      <w:r w:rsidRPr="008A2F14">
        <w:rPr>
          <w:rFonts w:ascii="Sakkal Majalla" w:hAnsi="Sakkal Majalla" w:cs="Sakkal Majalla"/>
          <w:color w:val="000000" w:themeColor="text1"/>
          <w:rtl/>
        </w:rPr>
        <w:t>% من نصيب السهم من الأرباح</w:t>
      </w:r>
      <w:r w:rsidRPr="008A2F14">
        <w:rPr>
          <w:rFonts w:ascii="Sakkal Majalla" w:hAnsi="Sakkal Majalla" w:cs="Sakkal Majalla"/>
          <w:color w:val="000000" w:themeColor="text1"/>
        </w:rPr>
        <w:t>.</w:t>
      </w:r>
    </w:p>
    <w:p w14:paraId="44E5E624" w14:textId="77777777" w:rsidR="00D07772" w:rsidRPr="00D07772" w:rsidRDefault="00D07772" w:rsidP="00D07772">
      <w:pPr>
        <w:bidi/>
        <w:rPr>
          <w:lang w:val="en-US"/>
        </w:rPr>
      </w:pPr>
    </w:p>
    <w:bookmarkEnd w:id="2"/>
    <w:p w14:paraId="1E5BF60C" w14:textId="77777777" w:rsidR="00D07772" w:rsidRPr="000828E7" w:rsidRDefault="00D07772" w:rsidP="00D07772">
      <w:pPr>
        <w:suppressAutoHyphens/>
        <w:autoSpaceDE w:val="0"/>
        <w:autoSpaceDN w:val="0"/>
        <w:bidi/>
        <w:adjustRightInd w:val="0"/>
        <w:spacing w:before="120" w:after="0"/>
        <w:textAlignment w:val="center"/>
        <w:rPr>
          <w:rFonts w:ascii="Sakkal Majalla" w:hAnsi="Sakkal Majalla" w:cs="Sakkal Majalla"/>
          <w:b/>
          <w:bCs/>
          <w:color w:val="000000"/>
        </w:rPr>
      </w:pPr>
      <w:r w:rsidRPr="000828E7">
        <w:rPr>
          <w:rFonts w:ascii="Sakkal Majalla" w:hAnsi="Sakkal Majalla" w:cs="Sakkal Majalla"/>
          <w:b/>
          <w:bCs/>
          <w:color w:val="000000"/>
          <w:rtl/>
        </w:rPr>
        <w:lastRenderedPageBreak/>
        <w:t>الخاتمة</w:t>
      </w:r>
    </w:p>
    <w:p w14:paraId="41741BD1" w14:textId="5D3C7C54" w:rsidR="00D07772" w:rsidRPr="006871FF" w:rsidRDefault="00EF3060" w:rsidP="00A90E4A">
      <w:pPr>
        <w:bidi/>
        <w:rPr>
          <w:rFonts w:ascii="Sakkal Majalla" w:hAnsi="Sakkal Majalla" w:cs="Sakkal Majalla"/>
          <w:color w:val="000000"/>
        </w:rPr>
      </w:pPr>
      <w:r>
        <w:rPr>
          <w:rFonts w:ascii="Sakkal Majalla" w:hAnsi="Sakkal Majalla" w:cs="Sakkal Majalla" w:hint="cs"/>
          <w:color w:val="000000"/>
          <w:rtl/>
        </w:rPr>
        <w:t>ي</w:t>
      </w:r>
      <w:r w:rsidR="00D07772" w:rsidRPr="000828E7">
        <w:rPr>
          <w:rFonts w:ascii="Sakkal Majalla" w:hAnsi="Sakkal Majalla" w:cs="Sakkal Majalla"/>
          <w:color w:val="000000"/>
          <w:rtl/>
        </w:rPr>
        <w:t xml:space="preserve">تقدم </w:t>
      </w:r>
      <w:r>
        <w:rPr>
          <w:rFonts w:ascii="Sakkal Majalla" w:hAnsi="Sakkal Majalla" w:cs="Sakkal Majalla" w:hint="cs"/>
          <w:color w:val="000000"/>
          <w:rtl/>
        </w:rPr>
        <w:t xml:space="preserve">مجلس إدارة الشركة </w:t>
      </w:r>
      <w:r w:rsidR="00D07772" w:rsidRPr="000828E7">
        <w:rPr>
          <w:rFonts w:ascii="Sakkal Majalla" w:hAnsi="Sakkal Majalla" w:cs="Sakkal Majalla"/>
          <w:color w:val="000000"/>
          <w:rtl/>
        </w:rPr>
        <w:t>بالشكر إلى حضرة صاحب السمو الشيخ تميم بن حمد آل ثاني، أمير البلاد المفدى "حفظه الله ورعاه"</w:t>
      </w:r>
      <w:r w:rsidR="006871FF">
        <w:rPr>
          <w:rFonts w:ascii="Sakkal Majalla" w:hAnsi="Sakkal Majalla" w:cs="Sakkal Majalla" w:hint="cs"/>
          <w:color w:val="000000"/>
          <w:rtl/>
        </w:rPr>
        <w:t xml:space="preserve"> </w:t>
      </w:r>
      <w:r w:rsidR="006871FF" w:rsidRPr="006871FF">
        <w:rPr>
          <w:rFonts w:ascii="Sakkal Majalla" w:hAnsi="Sakkal Majalla" w:cs="Sakkal Majalla"/>
          <w:color w:val="000000"/>
          <w:rtl/>
        </w:rPr>
        <w:t>لرؤيته الحكيمة وتوجيهاته السديدة وقيادته الرشيدة</w:t>
      </w:r>
      <w:r w:rsidR="00D07772" w:rsidRPr="000828E7">
        <w:rPr>
          <w:rFonts w:ascii="Sakkal Majalla" w:hAnsi="Sakkal Majalla" w:cs="Sakkal Majalla"/>
          <w:color w:val="000000"/>
          <w:rtl/>
        </w:rPr>
        <w:t xml:space="preserve">. </w:t>
      </w:r>
      <w:r w:rsidR="001F3F01" w:rsidRPr="001F3F01">
        <w:rPr>
          <w:rFonts w:ascii="Sakkal Majalla" w:hAnsi="Sakkal Majalla" w:cs="Sakkal Majalla"/>
          <w:color w:val="000000"/>
          <w:rtl/>
        </w:rPr>
        <w:t>ونتقدم بالشكر أي</w:t>
      </w:r>
      <w:r w:rsidR="001F3F01">
        <w:rPr>
          <w:rFonts w:ascii="Sakkal Majalla" w:hAnsi="Sakkal Majalla" w:cs="Sakkal Majalla"/>
          <w:color w:val="000000"/>
          <w:rtl/>
        </w:rPr>
        <w:t>ضاً إلى ال</w:t>
      </w:r>
      <w:r w:rsidR="001F3F01">
        <w:rPr>
          <w:rFonts w:ascii="Sakkal Majalla" w:hAnsi="Sakkal Majalla" w:cs="Sakkal Majalla" w:hint="cs"/>
          <w:color w:val="000000"/>
          <w:rtl/>
          <w:lang w:bidi="ar-QA"/>
        </w:rPr>
        <w:t>سيد/ أحمد سيف السليطي</w:t>
      </w:r>
      <w:r w:rsidR="001F3F01" w:rsidRPr="001F3F01">
        <w:rPr>
          <w:rFonts w:ascii="Sakkal Majalla" w:hAnsi="Sakkal Majalla" w:cs="Sakkal Majalla"/>
          <w:color w:val="000000"/>
          <w:rtl/>
        </w:rPr>
        <w:t>، رئيس مجلس</w:t>
      </w:r>
      <w:r w:rsidR="001F3F01">
        <w:rPr>
          <w:rFonts w:ascii="Sakkal Majalla" w:hAnsi="Sakkal Majalla" w:cs="Sakkal Majalla"/>
          <w:color w:val="000000"/>
          <w:rtl/>
        </w:rPr>
        <w:t xml:space="preserve"> إدارة </w:t>
      </w:r>
      <w:r w:rsidR="00A90E4A">
        <w:rPr>
          <w:rFonts w:ascii="Sakkal Majalla" w:hAnsi="Sakkal Majalla" w:cs="Sakkal Majalla" w:hint="cs"/>
          <w:color w:val="000000"/>
          <w:rtl/>
          <w:lang w:bidi="ar-QA"/>
        </w:rPr>
        <w:t>ال</w:t>
      </w:r>
      <w:r w:rsidR="001F3F01">
        <w:rPr>
          <w:rFonts w:ascii="Sakkal Majalla" w:hAnsi="Sakkal Majalla" w:cs="Sakkal Majalla" w:hint="cs"/>
          <w:color w:val="000000"/>
          <w:rtl/>
        </w:rPr>
        <w:t>شركة</w:t>
      </w:r>
      <w:r w:rsidR="001F3F01" w:rsidRPr="001F3F01">
        <w:rPr>
          <w:rFonts w:ascii="Sakkal Majalla" w:hAnsi="Sakkal Majalla" w:cs="Sakkal Majalla"/>
          <w:color w:val="000000"/>
          <w:rtl/>
        </w:rPr>
        <w:t>، لرؤيته المستنيرة وقيادته الواعية</w:t>
      </w:r>
      <w:r w:rsidR="001F3F01">
        <w:rPr>
          <w:rFonts w:ascii="Sakkal Majalla" w:hAnsi="Sakkal Majalla" w:cs="Sakkal Majalla" w:hint="cs"/>
          <w:color w:val="000000"/>
          <w:rtl/>
        </w:rPr>
        <w:t>.</w:t>
      </w:r>
      <w:r w:rsidR="001F3F01" w:rsidRPr="001F3F01">
        <w:rPr>
          <w:rFonts w:ascii="Sakkal Majalla" w:hAnsi="Sakkal Majalla" w:cs="Sakkal Majalla"/>
          <w:color w:val="000000"/>
          <w:rtl/>
        </w:rPr>
        <w:t xml:space="preserve"> </w:t>
      </w:r>
      <w:r w:rsidR="00D07772" w:rsidRPr="000828E7">
        <w:rPr>
          <w:rFonts w:ascii="Sakkal Majalla" w:hAnsi="Sakkal Majalla" w:cs="Sakkal Majalla"/>
          <w:color w:val="000000"/>
          <w:rtl/>
        </w:rPr>
        <w:t xml:space="preserve">كما </w:t>
      </w:r>
      <w:r w:rsidR="001F3F01">
        <w:rPr>
          <w:rFonts w:ascii="Sakkal Majalla" w:hAnsi="Sakkal Majalla" w:cs="Sakkal Majalla" w:hint="cs"/>
          <w:color w:val="000000"/>
          <w:rtl/>
        </w:rPr>
        <w:t>نشكر</w:t>
      </w:r>
      <w:r w:rsidR="00D07772" w:rsidRPr="000828E7">
        <w:rPr>
          <w:rFonts w:ascii="Sakkal Majalla" w:hAnsi="Sakkal Majalla" w:cs="Sakkal Majalla"/>
          <w:color w:val="000000"/>
          <w:rtl/>
        </w:rPr>
        <w:t xml:space="preserve"> فريق الإدارة العليا وموظفي شركات المجموعة على إخلاصهم وتفانيهم في خدمة المجموعة وتحقيق أهدافها</w:t>
      </w:r>
      <w:r w:rsidR="00D07772">
        <w:rPr>
          <w:rFonts w:ascii="Sakkal Majalla" w:hAnsi="Sakkal Majalla" w:cs="Sakkal Majalla" w:hint="cs"/>
          <w:color w:val="000000"/>
          <w:rtl/>
        </w:rPr>
        <w:t>.</w:t>
      </w:r>
    </w:p>
    <w:sectPr w:rsidR="00D07772" w:rsidRPr="006871FF" w:rsidSect="00975348">
      <w:headerReference w:type="default" r:id="rId7"/>
      <w:footerReference w:type="default" r:id="rId8"/>
      <w:pgSz w:w="11906" w:h="16838" w:code="9"/>
      <w:pgMar w:top="851" w:right="851" w:bottom="851" w:left="85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8AB83" w14:textId="77777777" w:rsidR="00FA6986" w:rsidRDefault="00FA6986" w:rsidP="00B72E5E">
      <w:pPr>
        <w:spacing w:after="0" w:line="240" w:lineRule="auto"/>
      </w:pPr>
      <w:r>
        <w:separator/>
      </w:r>
    </w:p>
  </w:endnote>
  <w:endnote w:type="continuationSeparator" w:id="0">
    <w:p w14:paraId="75023AAA" w14:textId="77777777" w:rsidR="00FA6986" w:rsidRDefault="00FA6986" w:rsidP="00B72E5E">
      <w:pPr>
        <w:spacing w:after="0" w:line="240" w:lineRule="auto"/>
      </w:pPr>
      <w:r>
        <w:continuationSeparator/>
      </w:r>
    </w:p>
  </w:endnote>
  <w:endnote w:type="continuationNotice" w:id="1">
    <w:p w14:paraId="74F2EDDF" w14:textId="77777777" w:rsidR="00FA6986" w:rsidRDefault="00FA69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charset w:val="00"/>
    <w:family w:val="swiss"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99E45" w14:textId="77777777" w:rsidR="008F6BDB" w:rsidRDefault="008F6B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8F7BC" w14:textId="77777777" w:rsidR="00FA6986" w:rsidRDefault="00FA6986" w:rsidP="00B72E5E">
      <w:pPr>
        <w:spacing w:after="0" w:line="240" w:lineRule="auto"/>
      </w:pPr>
      <w:r>
        <w:separator/>
      </w:r>
    </w:p>
  </w:footnote>
  <w:footnote w:type="continuationSeparator" w:id="0">
    <w:p w14:paraId="5600F450" w14:textId="77777777" w:rsidR="00FA6986" w:rsidRDefault="00FA6986" w:rsidP="00B72E5E">
      <w:pPr>
        <w:spacing w:after="0" w:line="240" w:lineRule="auto"/>
      </w:pPr>
      <w:r>
        <w:continuationSeparator/>
      </w:r>
    </w:p>
  </w:footnote>
  <w:footnote w:type="continuationNotice" w:id="1">
    <w:p w14:paraId="6BB70C40" w14:textId="77777777" w:rsidR="00FA6986" w:rsidRDefault="00FA69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887E3" w14:textId="77777777" w:rsidR="008F6BDB" w:rsidRDefault="008F6B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D4CD8"/>
    <w:multiLevelType w:val="hybridMultilevel"/>
    <w:tmpl w:val="47060FF2"/>
    <w:lvl w:ilvl="0" w:tplc="1394901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5413AB4"/>
    <w:multiLevelType w:val="hybridMultilevel"/>
    <w:tmpl w:val="4E323F18"/>
    <w:lvl w:ilvl="0" w:tplc="C6C4E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CA5994"/>
    <w:multiLevelType w:val="multilevel"/>
    <w:tmpl w:val="91747898"/>
    <w:lvl w:ilvl="0">
      <w:start w:val="1"/>
      <w:numFmt w:val="bullet"/>
      <w:pStyle w:val="BulletPoint"/>
      <w:lvlText w:val=""/>
      <w:lvlJc w:val="left"/>
      <w:pPr>
        <w:ind w:left="3261" w:hanging="567"/>
      </w:pPr>
      <w:rPr>
        <w:rFonts w:ascii="Wingdings" w:hAnsi="Wingdings" w:hint="default"/>
        <w:color w:val="00008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D9667FC"/>
    <w:multiLevelType w:val="multilevel"/>
    <w:tmpl w:val="0E0642B6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2."/>
      <w:legacy w:legacy="1" w:legacySpace="0" w:legacyIndent="0"/>
      <w:lvlJc w:val="left"/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decimal"/>
      <w:lvlText w:val="%4.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0"/>
      <w:lvlJc w:val="left"/>
    </w:lvl>
    <w:lvl w:ilvl="5">
      <w:start w:val="1"/>
      <w:numFmt w:val="decimal"/>
      <w:lvlText w:val="%6.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decimal"/>
      <w:lvlText w:val="%8."/>
      <w:legacy w:legacy="1" w:legacySpace="0" w:legacyIndent="0"/>
      <w:lvlJc w:val="left"/>
    </w:lvl>
    <w:lvl w:ilvl="8">
      <w:start w:val="1"/>
      <w:numFmt w:val="decimal"/>
      <w:lvlText w:val="%9."/>
      <w:legacy w:legacy="1" w:legacySpace="0" w:legacyIndent="0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3"/>
    <w:lvlOverride w:ilvl="0">
      <w:lvl w:ilvl="0">
        <w:start w:val="1"/>
        <w:numFmt w:val="upperRoman"/>
        <w:lvlText w:val="%1."/>
        <w:legacy w:legacy="1" w:legacySpace="0" w:legacyIndent="720"/>
        <w:lvlJc w:val="center"/>
        <w:pPr>
          <w:ind w:left="720" w:hanging="720"/>
        </w:pPr>
      </w:lvl>
    </w:lvlOverride>
    <w:lvlOverride w:ilvl="1">
      <w:lvl w:ilvl="1">
        <w:start w:val="1"/>
        <w:numFmt w:val="upperLetter"/>
        <w:lvlText w:val="%2."/>
        <w:legacy w:legacy="1" w:legacySpace="0" w:legacyIndent="720"/>
        <w:lvlJc w:val="center"/>
        <w:pPr>
          <w:ind w:left="1440" w:hanging="720"/>
        </w:pPr>
      </w:lvl>
    </w:lvlOverride>
    <w:lvlOverride w:ilvl="2">
      <w:lvl w:ilvl="2">
        <w:start w:val="1"/>
        <w:numFmt w:val="decimal"/>
        <w:lvlText w:val="%3."/>
        <w:legacy w:legacy="1" w:legacySpace="0" w:legacyIndent="720"/>
        <w:lvlJc w:val="center"/>
        <w:pPr>
          <w:ind w:left="2160" w:hanging="720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20"/>
        <w:lvlJc w:val="center"/>
        <w:pPr>
          <w:ind w:left="2880" w:hanging="720"/>
        </w:pPr>
      </w:lvl>
    </w:lvlOverride>
    <w:lvlOverride w:ilvl="4">
      <w:lvl w:ilvl="4">
        <w:start w:val="1"/>
        <w:numFmt w:val="decimal"/>
        <w:lvlText w:val="(%5)"/>
        <w:legacy w:legacy="1" w:legacySpace="0" w:legacyIndent="720"/>
        <w:lvlJc w:val="center"/>
        <w:pPr>
          <w:ind w:left="3600" w:hanging="720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20"/>
        <w:lvlJc w:val="center"/>
        <w:pPr>
          <w:ind w:left="4320" w:hanging="720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20"/>
        <w:lvlJc w:val="center"/>
        <w:pPr>
          <w:ind w:left="5040" w:hanging="720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20"/>
        <w:lvlJc w:val="center"/>
        <w:pPr>
          <w:ind w:left="5760" w:hanging="720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20"/>
        <w:lvlJc w:val="center"/>
        <w:pPr>
          <w:ind w:left="6480" w:hanging="720"/>
        </w:p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7C9"/>
    <w:rsid w:val="00010470"/>
    <w:rsid w:val="000170AB"/>
    <w:rsid w:val="000579F1"/>
    <w:rsid w:val="000762A6"/>
    <w:rsid w:val="00082A58"/>
    <w:rsid w:val="000A14C8"/>
    <w:rsid w:val="000B22FA"/>
    <w:rsid w:val="000B2467"/>
    <w:rsid w:val="000B2547"/>
    <w:rsid w:val="000C6895"/>
    <w:rsid w:val="000F41B9"/>
    <w:rsid w:val="0010355B"/>
    <w:rsid w:val="00111048"/>
    <w:rsid w:val="001331E9"/>
    <w:rsid w:val="0015048A"/>
    <w:rsid w:val="00153FBD"/>
    <w:rsid w:val="001604C9"/>
    <w:rsid w:val="00164233"/>
    <w:rsid w:val="001807CB"/>
    <w:rsid w:val="001955DB"/>
    <w:rsid w:val="00196063"/>
    <w:rsid w:val="001A04C8"/>
    <w:rsid w:val="001A1FC0"/>
    <w:rsid w:val="001A3984"/>
    <w:rsid w:val="001A7922"/>
    <w:rsid w:val="001E075F"/>
    <w:rsid w:val="001E0899"/>
    <w:rsid w:val="001E12F5"/>
    <w:rsid w:val="001F0FD8"/>
    <w:rsid w:val="001F3F01"/>
    <w:rsid w:val="001F68FC"/>
    <w:rsid w:val="00205D0E"/>
    <w:rsid w:val="00216568"/>
    <w:rsid w:val="00217492"/>
    <w:rsid w:val="00233E5C"/>
    <w:rsid w:val="0023649B"/>
    <w:rsid w:val="002523FD"/>
    <w:rsid w:val="0025627F"/>
    <w:rsid w:val="00271EB1"/>
    <w:rsid w:val="00275BB7"/>
    <w:rsid w:val="00284B69"/>
    <w:rsid w:val="00293D2B"/>
    <w:rsid w:val="002C0C19"/>
    <w:rsid w:val="002C25D9"/>
    <w:rsid w:val="002C3289"/>
    <w:rsid w:val="002C7686"/>
    <w:rsid w:val="002C7D39"/>
    <w:rsid w:val="002D3E07"/>
    <w:rsid w:val="002E072D"/>
    <w:rsid w:val="002E4F38"/>
    <w:rsid w:val="002F0D55"/>
    <w:rsid w:val="002F55A8"/>
    <w:rsid w:val="00306B76"/>
    <w:rsid w:val="00307F6E"/>
    <w:rsid w:val="00334655"/>
    <w:rsid w:val="003535D2"/>
    <w:rsid w:val="00354A7E"/>
    <w:rsid w:val="00373742"/>
    <w:rsid w:val="00384760"/>
    <w:rsid w:val="00387D85"/>
    <w:rsid w:val="00396BFC"/>
    <w:rsid w:val="00396CA2"/>
    <w:rsid w:val="003A01E4"/>
    <w:rsid w:val="003B26F9"/>
    <w:rsid w:val="003B3D7E"/>
    <w:rsid w:val="003C062D"/>
    <w:rsid w:val="003C3A12"/>
    <w:rsid w:val="003C79E4"/>
    <w:rsid w:val="003D4009"/>
    <w:rsid w:val="003D56F9"/>
    <w:rsid w:val="003D7F50"/>
    <w:rsid w:val="00422531"/>
    <w:rsid w:val="0042418F"/>
    <w:rsid w:val="00442780"/>
    <w:rsid w:val="00454FEF"/>
    <w:rsid w:val="00465672"/>
    <w:rsid w:val="00476FF2"/>
    <w:rsid w:val="00483C4D"/>
    <w:rsid w:val="004A3885"/>
    <w:rsid w:val="004B0797"/>
    <w:rsid w:val="004C20AE"/>
    <w:rsid w:val="004E18BC"/>
    <w:rsid w:val="004F1A3D"/>
    <w:rsid w:val="004F64ED"/>
    <w:rsid w:val="004F69C7"/>
    <w:rsid w:val="004F7F50"/>
    <w:rsid w:val="00511E4D"/>
    <w:rsid w:val="005216F5"/>
    <w:rsid w:val="0054441C"/>
    <w:rsid w:val="005515AB"/>
    <w:rsid w:val="00561C8B"/>
    <w:rsid w:val="00581D22"/>
    <w:rsid w:val="00584B41"/>
    <w:rsid w:val="005A0981"/>
    <w:rsid w:val="005A3ACD"/>
    <w:rsid w:val="005A602A"/>
    <w:rsid w:val="005B467D"/>
    <w:rsid w:val="005E775D"/>
    <w:rsid w:val="005F5D61"/>
    <w:rsid w:val="00621EB7"/>
    <w:rsid w:val="00637986"/>
    <w:rsid w:val="006509F3"/>
    <w:rsid w:val="0065480B"/>
    <w:rsid w:val="006636C6"/>
    <w:rsid w:val="0066551C"/>
    <w:rsid w:val="006871FF"/>
    <w:rsid w:val="006E02D9"/>
    <w:rsid w:val="006E17EE"/>
    <w:rsid w:val="006F4CCF"/>
    <w:rsid w:val="007203F8"/>
    <w:rsid w:val="00730A20"/>
    <w:rsid w:val="00730DDA"/>
    <w:rsid w:val="00732736"/>
    <w:rsid w:val="00735ED3"/>
    <w:rsid w:val="00740A59"/>
    <w:rsid w:val="007426F3"/>
    <w:rsid w:val="007627A9"/>
    <w:rsid w:val="0077435F"/>
    <w:rsid w:val="0079398F"/>
    <w:rsid w:val="007A01E8"/>
    <w:rsid w:val="007A1AFD"/>
    <w:rsid w:val="007C6931"/>
    <w:rsid w:val="007D31D4"/>
    <w:rsid w:val="007E562C"/>
    <w:rsid w:val="00801803"/>
    <w:rsid w:val="00822B00"/>
    <w:rsid w:val="008337DB"/>
    <w:rsid w:val="008373B5"/>
    <w:rsid w:val="00843111"/>
    <w:rsid w:val="00844153"/>
    <w:rsid w:val="00845952"/>
    <w:rsid w:val="008512FF"/>
    <w:rsid w:val="00877D4F"/>
    <w:rsid w:val="00885689"/>
    <w:rsid w:val="008A0434"/>
    <w:rsid w:val="008A081C"/>
    <w:rsid w:val="008A2F14"/>
    <w:rsid w:val="008C1B92"/>
    <w:rsid w:val="008D19DE"/>
    <w:rsid w:val="008D67B6"/>
    <w:rsid w:val="008D73D2"/>
    <w:rsid w:val="008F6BDB"/>
    <w:rsid w:val="009006CE"/>
    <w:rsid w:val="00901431"/>
    <w:rsid w:val="00904F77"/>
    <w:rsid w:val="009414CD"/>
    <w:rsid w:val="0094652D"/>
    <w:rsid w:val="00947105"/>
    <w:rsid w:val="0095234A"/>
    <w:rsid w:val="009626E9"/>
    <w:rsid w:val="00964A42"/>
    <w:rsid w:val="00966BC2"/>
    <w:rsid w:val="00975348"/>
    <w:rsid w:val="009A0801"/>
    <w:rsid w:val="009A1CB8"/>
    <w:rsid w:val="009C730D"/>
    <w:rsid w:val="009C7CBD"/>
    <w:rsid w:val="009E116C"/>
    <w:rsid w:val="009F181B"/>
    <w:rsid w:val="009F5DA7"/>
    <w:rsid w:val="009F7269"/>
    <w:rsid w:val="00A054B8"/>
    <w:rsid w:val="00A115D2"/>
    <w:rsid w:val="00A211FE"/>
    <w:rsid w:val="00A3038F"/>
    <w:rsid w:val="00A3493C"/>
    <w:rsid w:val="00A50F12"/>
    <w:rsid w:val="00A656DE"/>
    <w:rsid w:val="00A6762B"/>
    <w:rsid w:val="00A70078"/>
    <w:rsid w:val="00A77949"/>
    <w:rsid w:val="00A86C35"/>
    <w:rsid w:val="00A90E4A"/>
    <w:rsid w:val="00A9458B"/>
    <w:rsid w:val="00AA07BE"/>
    <w:rsid w:val="00AB0FD3"/>
    <w:rsid w:val="00AC262A"/>
    <w:rsid w:val="00AD2B2A"/>
    <w:rsid w:val="00AD36D1"/>
    <w:rsid w:val="00AE0562"/>
    <w:rsid w:val="00AE3B8C"/>
    <w:rsid w:val="00B2268B"/>
    <w:rsid w:val="00B32518"/>
    <w:rsid w:val="00B535C3"/>
    <w:rsid w:val="00B72E5E"/>
    <w:rsid w:val="00B73561"/>
    <w:rsid w:val="00B86F1F"/>
    <w:rsid w:val="00BA4BE6"/>
    <w:rsid w:val="00BB04F9"/>
    <w:rsid w:val="00BE73D2"/>
    <w:rsid w:val="00BF44D0"/>
    <w:rsid w:val="00C133D2"/>
    <w:rsid w:val="00C13417"/>
    <w:rsid w:val="00C304B6"/>
    <w:rsid w:val="00C3789D"/>
    <w:rsid w:val="00C40042"/>
    <w:rsid w:val="00C56AA7"/>
    <w:rsid w:val="00C70769"/>
    <w:rsid w:val="00C712EF"/>
    <w:rsid w:val="00C972DE"/>
    <w:rsid w:val="00CA2F36"/>
    <w:rsid w:val="00CA47DC"/>
    <w:rsid w:val="00CB2D43"/>
    <w:rsid w:val="00CB4D02"/>
    <w:rsid w:val="00CB62BC"/>
    <w:rsid w:val="00CB698F"/>
    <w:rsid w:val="00CC2D4E"/>
    <w:rsid w:val="00D07772"/>
    <w:rsid w:val="00D126C9"/>
    <w:rsid w:val="00D14B55"/>
    <w:rsid w:val="00D44D08"/>
    <w:rsid w:val="00D44E42"/>
    <w:rsid w:val="00D76B22"/>
    <w:rsid w:val="00DA304B"/>
    <w:rsid w:val="00DA5245"/>
    <w:rsid w:val="00DC7104"/>
    <w:rsid w:val="00DF2917"/>
    <w:rsid w:val="00DF7594"/>
    <w:rsid w:val="00E01F88"/>
    <w:rsid w:val="00E045FB"/>
    <w:rsid w:val="00E147DB"/>
    <w:rsid w:val="00E20CD6"/>
    <w:rsid w:val="00E22B90"/>
    <w:rsid w:val="00E2556C"/>
    <w:rsid w:val="00E25CA8"/>
    <w:rsid w:val="00E46C43"/>
    <w:rsid w:val="00E64182"/>
    <w:rsid w:val="00E66717"/>
    <w:rsid w:val="00E67073"/>
    <w:rsid w:val="00E830D8"/>
    <w:rsid w:val="00E8597D"/>
    <w:rsid w:val="00E85E44"/>
    <w:rsid w:val="00EB18DF"/>
    <w:rsid w:val="00EC140B"/>
    <w:rsid w:val="00EC4D9E"/>
    <w:rsid w:val="00EE27C9"/>
    <w:rsid w:val="00EF3060"/>
    <w:rsid w:val="00F00417"/>
    <w:rsid w:val="00F0566D"/>
    <w:rsid w:val="00F17D4F"/>
    <w:rsid w:val="00F23851"/>
    <w:rsid w:val="00F23CDF"/>
    <w:rsid w:val="00F25BDE"/>
    <w:rsid w:val="00F3146E"/>
    <w:rsid w:val="00F41C93"/>
    <w:rsid w:val="00F45544"/>
    <w:rsid w:val="00F62BB2"/>
    <w:rsid w:val="00F651F9"/>
    <w:rsid w:val="00F679AD"/>
    <w:rsid w:val="00F90C71"/>
    <w:rsid w:val="00FA1185"/>
    <w:rsid w:val="00FA6986"/>
    <w:rsid w:val="00FB1A96"/>
    <w:rsid w:val="00FB7C60"/>
    <w:rsid w:val="00FE1079"/>
    <w:rsid w:val="00FE465F"/>
    <w:rsid w:val="00FF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F3B15"/>
  <w15:docId w15:val="{AC6DA381-CAC3-4A2F-99A2-A63AFBB9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7C9"/>
    <w:pPr>
      <w:spacing w:after="240" w:line="360" w:lineRule="auto"/>
      <w:jc w:val="both"/>
    </w:pPr>
    <w:rPr>
      <w:rFonts w:ascii="Times New Roman" w:hAnsi="Times New Roman" w:cs="Times New Roman"/>
      <w:color w:val="404040" w:themeColor="text1" w:themeTint="BF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27C9"/>
    <w:pPr>
      <w:keepNext/>
      <w:pBdr>
        <w:bottom w:val="single" w:sz="12" w:space="1" w:color="6C0036"/>
      </w:pBdr>
      <w:spacing w:before="240" w:after="200"/>
      <w:outlineLvl w:val="0"/>
    </w:pPr>
    <w:rPr>
      <w:rFonts w:eastAsia="Times New Roman"/>
      <w:b/>
      <w:bCs/>
      <w:color w:val="6C0036"/>
      <w:kern w:val="32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qFormat/>
    <w:rsid w:val="00EE27C9"/>
    <w:pPr>
      <w:keepNext/>
      <w:pBdr>
        <w:top w:val="dashed" w:sz="4" w:space="1" w:color="6C0036"/>
        <w:bottom w:val="dashed" w:sz="4" w:space="1" w:color="6C0036"/>
      </w:pBdr>
      <w:spacing w:before="240" w:after="120" w:line="240" w:lineRule="auto"/>
      <w:outlineLvl w:val="1"/>
    </w:pPr>
    <w:rPr>
      <w:rFonts w:eastAsia="Times New Roman"/>
      <w:b/>
      <w:bCs/>
      <w:color w:val="6C003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4D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27C9"/>
    <w:rPr>
      <w:rFonts w:ascii="Times New Roman" w:eastAsia="Times New Roman" w:hAnsi="Times New Roman" w:cs="Times New Roman"/>
      <w:b/>
      <w:bCs/>
      <w:color w:val="6C0036"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EE27C9"/>
    <w:rPr>
      <w:rFonts w:ascii="Times New Roman" w:eastAsia="Times New Roman" w:hAnsi="Times New Roman" w:cs="Times New Roman"/>
      <w:b/>
      <w:bCs/>
      <w:color w:val="6C0036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27C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7C9"/>
    <w:rPr>
      <w:rFonts w:ascii="Times New Roman" w:hAnsi="Times New Roman" w:cs="Times New Roman"/>
      <w:color w:val="404040" w:themeColor="text1" w:themeTint="BF"/>
      <w:sz w:val="24"/>
      <w:szCs w:val="24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EE27C9"/>
    <w:pPr>
      <w:spacing w:after="0"/>
      <w:jc w:val="center"/>
    </w:pPr>
    <w:rPr>
      <w:rFonts w:ascii="Times New Roman Bold" w:hAnsi="Times New Roman Bold"/>
      <w:b/>
      <w:caps/>
      <w:color w:val="6C0036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E27C9"/>
    <w:rPr>
      <w:rFonts w:ascii="Times New Roman Bold" w:hAnsi="Times New Roman Bold" w:cs="Times New Roman"/>
      <w:b/>
      <w:caps/>
      <w:color w:val="6C0036"/>
      <w:sz w:val="32"/>
      <w:szCs w:val="32"/>
      <w:lang w:val="en-GB"/>
    </w:rPr>
  </w:style>
  <w:style w:type="paragraph" w:customStyle="1" w:styleId="BulletPoint">
    <w:name w:val="Bullet Point"/>
    <w:basedOn w:val="ListParagraph"/>
    <w:link w:val="BulletPointChar"/>
    <w:qFormat/>
    <w:rsid w:val="00EE27C9"/>
    <w:pPr>
      <w:numPr>
        <w:numId w:val="1"/>
      </w:numPr>
      <w:tabs>
        <w:tab w:val="left" w:pos="567"/>
      </w:tabs>
      <w:spacing w:after="0"/>
      <w:ind w:left="567"/>
      <w:contextualSpacing w:val="0"/>
    </w:pPr>
  </w:style>
  <w:style w:type="paragraph" w:customStyle="1" w:styleId="Heading0">
    <w:name w:val="Heading 0"/>
    <w:basedOn w:val="Title"/>
    <w:qFormat/>
    <w:rsid w:val="00EE27C9"/>
  </w:style>
  <w:style w:type="paragraph" w:styleId="TOC1">
    <w:name w:val="toc 1"/>
    <w:basedOn w:val="Normal"/>
    <w:next w:val="Normal"/>
    <w:autoRedefine/>
    <w:uiPriority w:val="39"/>
    <w:unhideWhenUsed/>
    <w:rsid w:val="00EE27C9"/>
    <w:pPr>
      <w:tabs>
        <w:tab w:val="right" w:leader="dot" w:pos="10194"/>
      </w:tabs>
      <w:spacing w:before="240" w:after="0"/>
    </w:pPr>
    <w:rPr>
      <w:rFonts w:ascii="Times New Roman Bold" w:hAnsi="Times New Roman Bold"/>
      <w:b/>
      <w:caps/>
      <w:noProof/>
    </w:rPr>
  </w:style>
  <w:style w:type="character" w:styleId="Hyperlink">
    <w:name w:val="Hyperlink"/>
    <w:basedOn w:val="DefaultParagraphFont"/>
    <w:uiPriority w:val="99"/>
    <w:unhideWhenUsed/>
    <w:rsid w:val="00EE27C9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EE27C9"/>
    <w:pPr>
      <w:tabs>
        <w:tab w:val="right" w:pos="10194"/>
      </w:tabs>
      <w:spacing w:after="0"/>
      <w:ind w:left="567"/>
    </w:pPr>
    <w:rPr>
      <w:noProof/>
    </w:rPr>
  </w:style>
  <w:style w:type="character" w:customStyle="1" w:styleId="BulletPointChar">
    <w:name w:val="Bullet Point Char"/>
    <w:basedOn w:val="DefaultParagraphFont"/>
    <w:link w:val="BulletPoint"/>
    <w:rsid w:val="00EE27C9"/>
    <w:rPr>
      <w:rFonts w:ascii="Times New Roman" w:hAnsi="Times New Roman" w:cs="Times New Roman"/>
      <w:color w:val="404040" w:themeColor="text1" w:themeTint="BF"/>
      <w:sz w:val="24"/>
      <w:szCs w:val="24"/>
      <w:lang w:val="en-GB"/>
    </w:rPr>
  </w:style>
  <w:style w:type="paragraph" w:customStyle="1" w:styleId="TOCTitle">
    <w:name w:val="TOC Title"/>
    <w:basedOn w:val="Subtitle"/>
    <w:qFormat/>
    <w:rsid w:val="00EE27C9"/>
    <w:pPr>
      <w:numPr>
        <w:ilvl w:val="0"/>
      </w:numPr>
      <w:pBdr>
        <w:bottom w:val="single" w:sz="12" w:space="1" w:color="000080"/>
      </w:pBdr>
      <w:spacing w:after="360" w:line="240" w:lineRule="auto"/>
      <w:jc w:val="center"/>
    </w:pPr>
    <w:rPr>
      <w:rFonts w:ascii="Times New Roman" w:eastAsia="Times New Roman" w:hAnsi="Times New Roman" w:cs="Times New Roman"/>
      <w:b/>
      <w:bCs/>
      <w:i w:val="0"/>
      <w:iCs w:val="0"/>
      <w:color w:val="6C0036"/>
      <w:spacing w:val="0"/>
      <w:sz w:val="32"/>
      <w:szCs w:val="32"/>
      <w:lang w:val="en-US"/>
    </w:rPr>
  </w:style>
  <w:style w:type="paragraph" w:customStyle="1" w:styleId="MainText">
    <w:name w:val="Main Text"/>
    <w:basedOn w:val="Normal"/>
    <w:qFormat/>
    <w:rsid w:val="00EE27C9"/>
    <w:rPr>
      <w:rFonts w:asciiTheme="majorHAnsi" w:hAnsiTheme="majorHAnsi" w:cstheme="minorBidi"/>
      <w:lang w:val="en-US"/>
    </w:rPr>
  </w:style>
  <w:style w:type="paragraph" w:styleId="ListParagraph">
    <w:name w:val="List Paragraph"/>
    <w:basedOn w:val="Normal"/>
    <w:uiPriority w:val="34"/>
    <w:qFormat/>
    <w:rsid w:val="00EE27C9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E27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E27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7C9"/>
    <w:rPr>
      <w:rFonts w:ascii="Tahoma" w:hAnsi="Tahoma" w:cs="Tahoma"/>
      <w:color w:val="404040" w:themeColor="text1" w:themeTint="BF"/>
      <w:sz w:val="16"/>
      <w:szCs w:val="1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EC4D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1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CB8"/>
    <w:rPr>
      <w:rFonts w:ascii="Times New Roman" w:hAnsi="Times New Roman" w:cs="Times New Roman"/>
      <w:color w:val="404040" w:themeColor="text1" w:themeTint="BF"/>
      <w:sz w:val="24"/>
      <w:szCs w:val="24"/>
      <w:lang w:val="en-GB"/>
    </w:rPr>
  </w:style>
  <w:style w:type="paragraph" w:customStyle="1" w:styleId="Default">
    <w:name w:val="Default"/>
    <w:rsid w:val="00354A7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FinancialResult">
    <w:name w:val="Financial Result"/>
    <w:basedOn w:val="DefaultParagraphFont"/>
    <w:uiPriority w:val="1"/>
    <w:qFormat/>
    <w:rsid w:val="00354A7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364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49B"/>
    <w:pPr>
      <w:spacing w:after="200" w:line="240" w:lineRule="auto"/>
      <w:jc w:val="left"/>
    </w:pPr>
    <w:rPr>
      <w:rFonts w:asciiTheme="minorHAnsi" w:hAnsiTheme="minorHAnsi" w:cstheme="minorBidi"/>
      <w:color w:val="auto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49B"/>
    <w:rPr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3289"/>
    <w:rPr>
      <w:rFonts w:ascii="Courier New" w:eastAsia="Times New Roman" w:hAnsi="Courier New" w:cs="Courier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627F"/>
    <w:pPr>
      <w:spacing w:after="240"/>
      <w:jc w:val="both"/>
    </w:pPr>
    <w:rPr>
      <w:rFonts w:ascii="Times New Roman" w:hAnsi="Times New Roman" w:cs="Times New Roman"/>
      <w:b/>
      <w:bCs/>
      <w:color w:val="404040" w:themeColor="text1" w:themeTint="BF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627F"/>
    <w:rPr>
      <w:rFonts w:ascii="Times New Roman" w:hAnsi="Times New Roman" w:cs="Times New Roman"/>
      <w:b/>
      <w:bCs/>
      <w:color w:val="404040" w:themeColor="text1" w:themeTint="BF"/>
      <w:sz w:val="20"/>
      <w:szCs w:val="20"/>
      <w:lang w:val="en-GB"/>
    </w:rPr>
  </w:style>
  <w:style w:type="character" w:customStyle="1" w:styleId="Body">
    <w:name w:val="Body"/>
    <w:uiPriority w:val="99"/>
    <w:rsid w:val="006871FF"/>
    <w:rPr>
      <w:rFonts w:ascii="Frutiger LT Std 45 Light" w:hAnsi="Frutiger LT Std 45 Light" w:cs="Frutiger LT Std 45 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QP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16412</dc:creator>
  <cp:lastModifiedBy>Ahmed Abdalla</cp:lastModifiedBy>
  <cp:revision>57</cp:revision>
  <cp:lastPrinted>2017-02-04T11:06:00Z</cp:lastPrinted>
  <dcterms:created xsi:type="dcterms:W3CDTF">2016-02-04T03:54:00Z</dcterms:created>
  <dcterms:modified xsi:type="dcterms:W3CDTF">2017-02-06T03:44:00Z</dcterms:modified>
</cp:coreProperties>
</file>